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1D320">
      <w:pPr>
        <w:pStyle w:val="30"/>
        <w:keepNext w:val="0"/>
        <w:keepLines w:val="0"/>
        <w:widowControl/>
        <w:suppressLineNumbers w:val="0"/>
        <w:spacing w:before="0" w:beforeAutospacing="0" w:after="0" w:afterAutospacing="0" w:line="520" w:lineRule="atLeast"/>
        <w:ind w:left="0" w:right="0" w:firstLine="181"/>
        <w:jc w:val="center"/>
        <w:rPr>
          <w:rStyle w:val="165"/>
          <w:rFonts w:hint="eastAsia" w:ascii="宋体" w:hAnsi="宋体" w:eastAsia="宋体" w:cs="宋体"/>
          <w:b/>
          <w:sz w:val="32"/>
          <w:szCs w:val="32"/>
          <w:lang w:val="en-US" w:eastAsia="zh-CN"/>
        </w:rPr>
      </w:pPr>
      <w:r>
        <w:rPr>
          <w:rStyle w:val="165"/>
          <w:rFonts w:hint="eastAsia" w:ascii="宋体" w:hAnsi="宋体" w:eastAsia="宋体" w:cs="宋体"/>
          <w:b/>
          <w:sz w:val="32"/>
          <w:szCs w:val="32"/>
        </w:rPr>
        <w:t>桂林市中西医结合医院广告宣传设计与制作定点采购项目</w:t>
      </w:r>
      <w:r>
        <w:rPr>
          <w:rStyle w:val="165"/>
          <w:rFonts w:hint="eastAsia" w:ascii="宋体" w:hAnsi="宋体" w:eastAsia="宋体" w:cs="宋体"/>
          <w:b/>
          <w:sz w:val="32"/>
          <w:szCs w:val="32"/>
          <w:lang w:val="en-US" w:eastAsia="zh-CN"/>
        </w:rPr>
        <w:t>市场调研公告</w:t>
      </w:r>
    </w:p>
    <w:p w14:paraId="027319BD">
      <w:pPr>
        <w:pStyle w:val="30"/>
        <w:keepNext w:val="0"/>
        <w:keepLines w:val="0"/>
        <w:widowControl/>
        <w:suppressLineNumbers w:val="0"/>
        <w:spacing w:before="0" w:beforeAutospacing="0" w:after="0" w:afterAutospacing="0" w:line="520" w:lineRule="atLeast"/>
        <w:ind w:left="0" w:right="0" w:firstLine="181"/>
        <w:jc w:val="center"/>
        <w:rPr>
          <w:rStyle w:val="165"/>
          <w:rFonts w:hint="eastAsia" w:ascii="宋体" w:hAnsi="宋体" w:eastAsia="宋体" w:cs="宋体"/>
          <w:b/>
          <w:sz w:val="32"/>
          <w:szCs w:val="32"/>
          <w:lang w:val="en-US" w:eastAsia="zh-CN"/>
        </w:rPr>
      </w:pPr>
    </w:p>
    <w:p w14:paraId="684830E4">
      <w:pPr>
        <w:spacing w:after="40" w:line="560" w:lineRule="exact"/>
        <w:ind w:firstLine="560"/>
        <w:rPr>
          <w:rFonts w:hint="eastAsia" w:ascii="宋体" w:hAnsi="宋体" w:eastAsia="宋体" w:cs="宋体"/>
          <w:sz w:val="28"/>
          <w:szCs w:val="28"/>
        </w:rPr>
      </w:pPr>
      <w:r>
        <w:rPr>
          <w:rFonts w:hint="eastAsia" w:ascii="宋体" w:hAnsi="宋体" w:eastAsia="宋体" w:cs="宋体"/>
          <w:sz w:val="28"/>
          <w:szCs w:val="28"/>
          <w:lang w:val="en-US" w:eastAsia="zh-CN"/>
        </w:rPr>
        <w:t>我院拟对</w:t>
      </w:r>
      <w:r>
        <w:rPr>
          <w:rFonts w:hint="eastAsia" w:ascii="宋体" w:hAnsi="宋体" w:eastAsia="宋体" w:cs="宋体"/>
          <w:sz w:val="28"/>
          <w:szCs w:val="28"/>
        </w:rPr>
        <w:t>广告宣传设计与制作定点采购项目</w:t>
      </w:r>
      <w:r>
        <w:rPr>
          <w:rFonts w:hint="eastAsia" w:ascii="宋体" w:hAnsi="宋体" w:eastAsia="宋体" w:cs="宋体"/>
          <w:sz w:val="28"/>
          <w:szCs w:val="28"/>
          <w:lang w:val="en-US" w:eastAsia="zh-CN"/>
        </w:rPr>
        <w:t>进行市场调研</w:t>
      </w:r>
      <w:r>
        <w:rPr>
          <w:rFonts w:hint="eastAsia" w:ascii="宋体" w:hAnsi="宋体" w:eastAsia="宋体" w:cs="宋体"/>
          <w:b w:val="0"/>
          <w:sz w:val="28"/>
          <w:szCs w:val="28"/>
        </w:rPr>
        <w:t>，现邀请符合条件的供应商前来参与。</w:t>
      </w:r>
    </w:p>
    <w:p w14:paraId="7DBB0126">
      <w:pPr>
        <w:spacing w:after="40" w:line="560" w:lineRule="exact"/>
        <w:ind w:firstLine="560"/>
        <w:rPr>
          <w:rFonts w:hint="eastAsia" w:ascii="宋体" w:hAnsi="宋体" w:eastAsia="宋体" w:cs="宋体"/>
          <w:sz w:val="28"/>
          <w:szCs w:val="28"/>
        </w:rPr>
      </w:pPr>
      <w:r>
        <w:rPr>
          <w:rFonts w:hint="eastAsia" w:ascii="宋体" w:hAnsi="宋体" w:eastAsia="宋体" w:cs="宋体"/>
          <w:b/>
          <w:sz w:val="28"/>
          <w:szCs w:val="28"/>
        </w:rPr>
        <w:t>一、项目名称</w:t>
      </w:r>
    </w:p>
    <w:p w14:paraId="39872354">
      <w:pPr>
        <w:spacing w:after="40" w:line="560" w:lineRule="exact"/>
        <w:ind w:firstLine="560"/>
        <w:rPr>
          <w:rFonts w:hint="eastAsia" w:ascii="宋体" w:hAnsi="宋体" w:eastAsia="宋体" w:cs="宋体"/>
          <w:sz w:val="28"/>
          <w:szCs w:val="28"/>
        </w:rPr>
      </w:pPr>
      <w:r>
        <w:rPr>
          <w:rFonts w:hint="eastAsia" w:ascii="宋体" w:hAnsi="宋体" w:eastAsia="宋体" w:cs="宋体"/>
          <w:sz w:val="28"/>
          <w:szCs w:val="28"/>
        </w:rPr>
        <w:t>广告宣传设计与制作定点采购项目</w:t>
      </w:r>
    </w:p>
    <w:p w14:paraId="3F7BB0B7">
      <w:pPr>
        <w:spacing w:after="40" w:line="560" w:lineRule="exact"/>
        <w:ind w:firstLine="560"/>
        <w:rPr>
          <w:rFonts w:hint="eastAsia" w:ascii="宋体" w:hAnsi="宋体" w:eastAsia="宋体" w:cs="宋体"/>
          <w:sz w:val="28"/>
          <w:szCs w:val="28"/>
          <w:lang w:val="en-US" w:eastAsia="zh-CN"/>
        </w:rPr>
      </w:pPr>
      <w:r>
        <w:rPr>
          <w:rFonts w:hint="eastAsia" w:ascii="宋体" w:hAnsi="宋体" w:eastAsia="宋体" w:cs="宋体"/>
          <w:b/>
          <w:sz w:val="28"/>
          <w:szCs w:val="28"/>
          <w:lang w:val="en-US" w:eastAsia="zh-CN"/>
        </w:rPr>
        <w:t>二</w:t>
      </w:r>
      <w:r>
        <w:rPr>
          <w:rFonts w:hint="eastAsia" w:ascii="宋体" w:hAnsi="宋体" w:eastAsia="宋体" w:cs="宋体"/>
          <w:b/>
          <w:sz w:val="28"/>
          <w:szCs w:val="28"/>
        </w:rPr>
        <w:t>、</w:t>
      </w:r>
      <w:r>
        <w:rPr>
          <w:rFonts w:hint="eastAsia" w:ascii="宋体" w:hAnsi="宋体" w:eastAsia="宋体" w:cs="宋体"/>
          <w:b/>
          <w:sz w:val="28"/>
          <w:szCs w:val="28"/>
          <w:lang w:val="en-US" w:eastAsia="zh-CN"/>
        </w:rPr>
        <w:t>项目内容</w:t>
      </w:r>
    </w:p>
    <w:p w14:paraId="2DC50A07">
      <w:pPr>
        <w:spacing w:after="40" w:line="560" w:lineRule="exact"/>
        <w:ind w:firstLine="560"/>
        <w:rPr>
          <w:rFonts w:hint="eastAsia" w:ascii="宋体" w:hAnsi="宋体" w:eastAsia="宋体" w:cs="宋体"/>
          <w:color w:val="000000"/>
          <w:sz w:val="28"/>
          <w:szCs w:val="28"/>
        </w:rPr>
      </w:pPr>
      <w:r>
        <w:rPr>
          <w:rFonts w:hint="eastAsia" w:ascii="宋体" w:hAnsi="宋体" w:eastAsia="宋体" w:cs="宋体"/>
          <w:color w:val="000000"/>
          <w:sz w:val="28"/>
          <w:szCs w:val="28"/>
        </w:rPr>
        <w:t>选取</w:t>
      </w:r>
      <w:r>
        <w:rPr>
          <w:rFonts w:hint="eastAsia" w:ascii="宋体" w:hAnsi="宋体" w:eastAsia="宋体" w:cs="宋体"/>
          <w:color w:val="000000"/>
          <w:sz w:val="28"/>
          <w:szCs w:val="28"/>
          <w:lang w:val="en-US" w:eastAsia="zh-CN"/>
        </w:rPr>
        <w:t>3</w:t>
      </w:r>
      <w:r>
        <w:rPr>
          <w:rFonts w:hint="eastAsia" w:ascii="宋体" w:hAnsi="宋体" w:eastAsia="宋体" w:cs="宋体"/>
          <w:color w:val="000000"/>
          <w:sz w:val="28"/>
          <w:szCs w:val="28"/>
        </w:rPr>
        <w:t>家</w:t>
      </w:r>
      <w:r>
        <w:rPr>
          <w:rFonts w:hint="eastAsia" w:ascii="宋体" w:hAnsi="宋体" w:eastAsia="宋体" w:cs="宋体"/>
          <w:color w:val="000000"/>
          <w:sz w:val="28"/>
          <w:szCs w:val="28"/>
          <w:lang w:val="en-US" w:eastAsia="zh-CN"/>
        </w:rPr>
        <w:t>供应商</w:t>
      </w:r>
      <w:r>
        <w:rPr>
          <w:rFonts w:hint="eastAsia" w:ascii="宋体" w:hAnsi="宋体" w:eastAsia="宋体" w:cs="宋体"/>
          <w:sz w:val="28"/>
          <w:szCs w:val="28"/>
        </w:rPr>
        <w:t>为医院提供</w:t>
      </w:r>
      <w:r>
        <w:rPr>
          <w:rFonts w:hint="eastAsia" w:ascii="宋体" w:hAnsi="宋体" w:eastAsia="宋体" w:cs="宋体"/>
          <w:color w:val="000000"/>
          <w:sz w:val="28"/>
          <w:szCs w:val="28"/>
        </w:rPr>
        <w:t>广告宣传设计与制作</w:t>
      </w:r>
      <w:r>
        <w:rPr>
          <w:rFonts w:hint="eastAsia" w:ascii="宋体" w:hAnsi="宋体" w:eastAsia="宋体" w:cs="宋体"/>
          <w:sz w:val="28"/>
          <w:szCs w:val="28"/>
        </w:rPr>
        <w:t>服务</w:t>
      </w:r>
      <w:r>
        <w:rPr>
          <w:rFonts w:hint="eastAsia" w:ascii="宋体" w:hAnsi="宋体" w:eastAsia="宋体" w:cs="宋体"/>
          <w:color w:val="000000"/>
          <w:sz w:val="28"/>
          <w:szCs w:val="28"/>
        </w:rPr>
        <w:t>，以采购人在服务期间实际产生采购费用据实结算。服务地点包含桂林市中西医结合医院、桂林市七星社区卫生服务中心、桂林市七星区东江社区卫生服务中心。</w:t>
      </w:r>
    </w:p>
    <w:p w14:paraId="1A781334">
      <w:pPr>
        <w:spacing w:after="40" w:line="560" w:lineRule="exact"/>
        <w:ind w:firstLine="560"/>
        <w:rPr>
          <w:rFonts w:hint="eastAsia" w:ascii="宋体" w:hAnsi="宋体" w:eastAsia="宋体" w:cs="宋体"/>
          <w:sz w:val="28"/>
          <w:szCs w:val="28"/>
        </w:rPr>
      </w:pPr>
      <w:r>
        <w:rPr>
          <w:rFonts w:hint="eastAsia" w:ascii="宋体" w:hAnsi="宋体" w:eastAsia="宋体" w:cs="宋体"/>
          <w:b/>
          <w:sz w:val="28"/>
          <w:szCs w:val="28"/>
          <w:lang w:val="en-US" w:eastAsia="zh-CN"/>
        </w:rPr>
        <w:t>三</w:t>
      </w:r>
      <w:r>
        <w:rPr>
          <w:rFonts w:hint="eastAsia" w:ascii="宋体" w:hAnsi="宋体" w:eastAsia="宋体" w:cs="宋体"/>
          <w:b/>
          <w:sz w:val="28"/>
          <w:szCs w:val="28"/>
        </w:rPr>
        <w:t>、对</w:t>
      </w:r>
      <w:r>
        <w:rPr>
          <w:rFonts w:hint="eastAsia" w:ascii="宋体" w:hAnsi="宋体" w:eastAsia="宋体" w:cs="宋体"/>
          <w:b/>
          <w:sz w:val="28"/>
          <w:szCs w:val="28"/>
          <w:lang w:val="en-US" w:eastAsia="zh-CN"/>
        </w:rPr>
        <w:t>供应商</w:t>
      </w:r>
      <w:r>
        <w:rPr>
          <w:rFonts w:hint="eastAsia" w:ascii="宋体" w:hAnsi="宋体" w:eastAsia="宋体" w:cs="宋体"/>
          <w:b/>
          <w:sz w:val="28"/>
          <w:szCs w:val="28"/>
        </w:rPr>
        <w:t>资格要求</w:t>
      </w:r>
    </w:p>
    <w:p w14:paraId="0C3C5C5C">
      <w:pPr>
        <w:spacing w:after="40" w:line="560" w:lineRule="exact"/>
        <w:ind w:firstLine="560"/>
        <w:rPr>
          <w:rFonts w:hint="eastAsia" w:ascii="宋体" w:hAnsi="宋体" w:eastAsia="宋体" w:cs="宋体"/>
          <w:sz w:val="28"/>
          <w:szCs w:val="28"/>
        </w:rPr>
      </w:pPr>
      <w:r>
        <w:rPr>
          <w:rFonts w:hint="eastAsia" w:ascii="宋体" w:hAnsi="宋体" w:eastAsia="宋体" w:cs="宋体"/>
          <w:b w:val="0"/>
          <w:sz w:val="28"/>
          <w:szCs w:val="28"/>
        </w:rPr>
        <w:t>（一）符合《中华人民共和国政府采购法》第二十二条规定的供应商资格条件；</w:t>
      </w:r>
    </w:p>
    <w:p w14:paraId="16E217D0">
      <w:pPr>
        <w:spacing w:after="40" w:line="560" w:lineRule="exact"/>
        <w:ind w:firstLine="560"/>
        <w:rPr>
          <w:rFonts w:hint="eastAsia" w:ascii="宋体" w:hAnsi="宋体" w:eastAsia="宋体" w:cs="宋体"/>
          <w:sz w:val="28"/>
          <w:szCs w:val="28"/>
        </w:rPr>
      </w:pPr>
      <w:r>
        <w:rPr>
          <w:rFonts w:hint="eastAsia" w:ascii="宋体" w:hAnsi="宋体" w:eastAsia="宋体" w:cs="宋体"/>
          <w:b w:val="0"/>
          <w:sz w:val="28"/>
          <w:szCs w:val="28"/>
        </w:rPr>
        <w:t>（二）报名单位必须是具有独立承担民事责任能力的在中华人民共和国境内注册的法人或其他组织；</w:t>
      </w:r>
    </w:p>
    <w:p w14:paraId="189F38BB">
      <w:pPr>
        <w:spacing w:after="40" w:line="560" w:lineRule="exact"/>
        <w:ind w:firstLine="560"/>
        <w:rPr>
          <w:rFonts w:hint="eastAsia" w:ascii="宋体" w:hAnsi="宋体" w:eastAsia="宋体" w:cs="宋体"/>
          <w:sz w:val="28"/>
          <w:szCs w:val="28"/>
        </w:rPr>
      </w:pPr>
      <w:r>
        <w:rPr>
          <w:rFonts w:hint="eastAsia" w:ascii="宋体" w:hAnsi="宋体" w:eastAsia="宋体" w:cs="宋体"/>
          <w:b w:val="0"/>
          <w:sz w:val="28"/>
          <w:szCs w:val="28"/>
        </w:rPr>
        <w:t>（三）近三年内无不良行为记录，无采取不合法方式解决合同纠纷的记录；</w:t>
      </w:r>
    </w:p>
    <w:p w14:paraId="301264AC">
      <w:pPr>
        <w:spacing w:after="40" w:line="560" w:lineRule="exact"/>
        <w:ind w:firstLine="560"/>
        <w:rPr>
          <w:rFonts w:hint="eastAsia" w:ascii="宋体" w:hAnsi="宋体" w:eastAsia="宋体" w:cs="宋体"/>
          <w:sz w:val="28"/>
          <w:szCs w:val="28"/>
        </w:rPr>
      </w:pPr>
      <w:r>
        <w:rPr>
          <w:rFonts w:hint="eastAsia" w:ascii="宋体" w:hAnsi="宋体" w:eastAsia="宋体" w:cs="宋体"/>
          <w:b w:val="0"/>
          <w:sz w:val="28"/>
          <w:szCs w:val="28"/>
        </w:rPr>
        <w:t>（四）不得被"信用中国"网站（www.creditchina.gov.cn）、中国政府采购网（www.ccgp.gov.cn）</w:t>
      </w:r>
      <w:r>
        <w:rPr>
          <w:rFonts w:hint="eastAsia" w:ascii="宋体" w:hAnsi="宋体" w:eastAsia="宋体" w:cs="宋体"/>
          <w:b w:val="0"/>
          <w:sz w:val="28"/>
          <w:szCs w:val="28"/>
          <w:lang w:val="en-US" w:eastAsia="zh-CN"/>
        </w:rPr>
        <w:t>等平台</w:t>
      </w:r>
      <w:r>
        <w:rPr>
          <w:rFonts w:hint="eastAsia" w:ascii="宋体" w:hAnsi="宋体" w:eastAsia="宋体" w:cs="宋体"/>
          <w:b w:val="0"/>
          <w:sz w:val="28"/>
          <w:szCs w:val="28"/>
        </w:rPr>
        <w:t>列入失信被执行人、重大税收违法案件当事人名单、政府采购严重违法失信行为记录名单；</w:t>
      </w:r>
    </w:p>
    <w:p w14:paraId="01C24C36">
      <w:pPr>
        <w:spacing w:after="40" w:line="560" w:lineRule="exact"/>
        <w:ind w:firstLine="560"/>
        <w:rPr>
          <w:rFonts w:hint="eastAsia" w:ascii="宋体" w:hAnsi="宋体" w:eastAsia="宋体" w:cs="宋体"/>
          <w:sz w:val="28"/>
          <w:szCs w:val="28"/>
        </w:rPr>
      </w:pPr>
      <w:r>
        <w:rPr>
          <w:rFonts w:hint="eastAsia" w:ascii="宋体" w:hAnsi="宋体" w:eastAsia="宋体" w:cs="宋体"/>
          <w:b w:val="0"/>
          <w:sz w:val="28"/>
          <w:szCs w:val="28"/>
        </w:rPr>
        <w:t>（五）经营范围或资质须符合项目要求；</w:t>
      </w:r>
    </w:p>
    <w:p w14:paraId="5612AEF9">
      <w:pPr>
        <w:spacing w:after="40" w:line="560" w:lineRule="exact"/>
        <w:ind w:firstLine="560"/>
        <w:rPr>
          <w:rFonts w:hint="eastAsia" w:ascii="宋体" w:hAnsi="宋体" w:eastAsia="宋体" w:cs="宋体"/>
          <w:sz w:val="28"/>
          <w:szCs w:val="28"/>
        </w:rPr>
      </w:pPr>
      <w:r>
        <w:rPr>
          <w:rFonts w:hint="eastAsia" w:ascii="宋体" w:hAnsi="宋体" w:eastAsia="宋体" w:cs="宋体"/>
          <w:b w:val="0"/>
          <w:sz w:val="28"/>
          <w:szCs w:val="28"/>
        </w:rPr>
        <w:t>（六）本项目未经采购人许可不得转包、分包；</w:t>
      </w:r>
    </w:p>
    <w:p w14:paraId="5E328CE8">
      <w:pPr>
        <w:spacing w:after="40" w:line="560" w:lineRule="exact"/>
        <w:ind w:firstLine="560"/>
        <w:rPr>
          <w:rFonts w:hint="eastAsia" w:ascii="宋体" w:hAnsi="宋体" w:eastAsia="宋体" w:cs="宋体"/>
          <w:sz w:val="28"/>
          <w:szCs w:val="28"/>
        </w:rPr>
      </w:pPr>
      <w:r>
        <w:rPr>
          <w:rFonts w:hint="eastAsia" w:ascii="宋体" w:hAnsi="宋体" w:eastAsia="宋体" w:cs="宋体"/>
          <w:b w:val="0"/>
          <w:sz w:val="28"/>
          <w:szCs w:val="28"/>
        </w:rPr>
        <w:t>（七）本次采购不接受联合体参加；</w:t>
      </w:r>
    </w:p>
    <w:p w14:paraId="7778FF7D">
      <w:pPr>
        <w:spacing w:after="40" w:line="560" w:lineRule="exact"/>
        <w:ind w:firstLine="560"/>
        <w:rPr>
          <w:rFonts w:hint="eastAsia" w:ascii="宋体" w:hAnsi="宋体" w:eastAsia="宋体" w:cs="宋体"/>
          <w:sz w:val="28"/>
          <w:szCs w:val="28"/>
        </w:rPr>
      </w:pPr>
      <w:r>
        <w:rPr>
          <w:rFonts w:hint="eastAsia" w:ascii="宋体" w:hAnsi="宋体" w:eastAsia="宋体" w:cs="宋体"/>
          <w:b w:val="0"/>
          <w:sz w:val="28"/>
          <w:szCs w:val="28"/>
        </w:rPr>
        <w:t>（八）法定代表人（或股东）为同一个人的供应商，或归属于同一个供应商的母公司、全资子公司、控股公司，只能有一家参加同一项目的投标。</w:t>
      </w:r>
    </w:p>
    <w:p w14:paraId="3FEC8C8B">
      <w:pPr>
        <w:spacing w:after="40" w:line="560" w:lineRule="exact"/>
        <w:ind w:firstLine="560"/>
        <w:rPr>
          <w:rFonts w:hint="default" w:ascii="宋体" w:hAnsi="宋体" w:eastAsia="宋体" w:cs="宋体"/>
          <w:sz w:val="28"/>
          <w:szCs w:val="28"/>
          <w:lang w:val="en-US" w:eastAsia="zh-CN"/>
        </w:rPr>
      </w:pPr>
      <w:bookmarkStart w:id="0" w:name="_GoBack"/>
      <w:r>
        <w:rPr>
          <w:rFonts w:hint="eastAsia" w:ascii="宋体" w:hAnsi="宋体" w:eastAsia="宋体" w:cs="宋体"/>
          <w:b/>
          <w:sz w:val="28"/>
          <w:szCs w:val="28"/>
          <w:lang w:val="en-US" w:eastAsia="zh-CN"/>
        </w:rPr>
        <w:t>四</w:t>
      </w:r>
      <w:r>
        <w:rPr>
          <w:rFonts w:hint="eastAsia" w:ascii="宋体" w:hAnsi="宋体" w:eastAsia="宋体" w:cs="宋体"/>
          <w:b/>
          <w:sz w:val="28"/>
          <w:szCs w:val="28"/>
        </w:rPr>
        <w:t>、报名</w:t>
      </w:r>
      <w:r>
        <w:rPr>
          <w:rFonts w:hint="eastAsia" w:ascii="宋体" w:hAnsi="宋体" w:eastAsia="宋体" w:cs="宋体"/>
          <w:b/>
          <w:sz w:val="28"/>
          <w:szCs w:val="28"/>
          <w:lang w:val="en-US" w:eastAsia="zh-CN"/>
        </w:rPr>
        <w:t>时间、方式等</w:t>
      </w:r>
    </w:p>
    <w:bookmarkEnd w:id="0"/>
    <w:p w14:paraId="21F93206">
      <w:pPr>
        <w:spacing w:after="40" w:line="560" w:lineRule="exact"/>
        <w:ind w:firstLine="560"/>
        <w:rPr>
          <w:rFonts w:hint="eastAsia" w:ascii="宋体" w:hAnsi="宋体" w:eastAsia="宋体" w:cs="宋体"/>
          <w:sz w:val="28"/>
          <w:szCs w:val="28"/>
        </w:rPr>
      </w:pPr>
      <w:r>
        <w:rPr>
          <w:rFonts w:hint="eastAsia" w:ascii="宋体" w:hAnsi="宋体" w:eastAsia="宋体" w:cs="宋体"/>
          <w:b/>
          <w:bCs/>
          <w:sz w:val="28"/>
          <w:szCs w:val="28"/>
        </w:rPr>
        <w:t>（一）报名时间：</w:t>
      </w:r>
      <w:r>
        <w:rPr>
          <w:rFonts w:hint="eastAsia" w:ascii="宋体" w:hAnsi="宋体" w:eastAsia="宋体" w:cs="宋体"/>
          <w:b w:val="0"/>
          <w:sz w:val="28"/>
          <w:szCs w:val="28"/>
        </w:rPr>
        <w:t>2026年</w:t>
      </w:r>
      <w:r>
        <w:rPr>
          <w:rFonts w:hint="eastAsia" w:ascii="宋体" w:hAnsi="宋体" w:eastAsia="宋体" w:cs="宋体"/>
          <w:b w:val="0"/>
          <w:sz w:val="28"/>
          <w:szCs w:val="28"/>
          <w:lang w:val="en-US" w:eastAsia="zh-CN"/>
        </w:rPr>
        <w:t>8</w:t>
      </w:r>
      <w:r>
        <w:rPr>
          <w:rFonts w:hint="eastAsia" w:ascii="宋体" w:hAnsi="宋体" w:eastAsia="宋体" w:cs="宋体"/>
          <w:b w:val="0"/>
          <w:sz w:val="28"/>
          <w:szCs w:val="28"/>
        </w:rPr>
        <w:t>月</w:t>
      </w:r>
      <w:r>
        <w:rPr>
          <w:rFonts w:hint="eastAsia" w:ascii="宋体" w:hAnsi="宋体" w:eastAsia="宋体" w:cs="宋体"/>
          <w:b w:val="0"/>
          <w:sz w:val="28"/>
          <w:szCs w:val="28"/>
          <w:lang w:val="en-US" w:eastAsia="zh-CN"/>
        </w:rPr>
        <w:t>11</w:t>
      </w:r>
      <w:r>
        <w:rPr>
          <w:rFonts w:hint="eastAsia" w:ascii="宋体" w:hAnsi="宋体" w:eastAsia="宋体" w:cs="宋体"/>
          <w:b w:val="0"/>
          <w:sz w:val="28"/>
          <w:szCs w:val="28"/>
        </w:rPr>
        <w:t>日至2026年</w:t>
      </w:r>
      <w:r>
        <w:rPr>
          <w:rFonts w:hint="eastAsia" w:ascii="宋体" w:hAnsi="宋体" w:eastAsia="宋体" w:cs="宋体"/>
          <w:b w:val="0"/>
          <w:sz w:val="28"/>
          <w:szCs w:val="28"/>
          <w:lang w:val="en-US" w:eastAsia="zh-CN"/>
        </w:rPr>
        <w:t>8</w:t>
      </w:r>
      <w:r>
        <w:rPr>
          <w:rFonts w:hint="eastAsia" w:ascii="宋体" w:hAnsi="宋体" w:eastAsia="宋体" w:cs="宋体"/>
          <w:b w:val="0"/>
          <w:sz w:val="28"/>
          <w:szCs w:val="28"/>
        </w:rPr>
        <w:t>月</w:t>
      </w:r>
      <w:r>
        <w:rPr>
          <w:rFonts w:hint="eastAsia" w:ascii="宋体" w:hAnsi="宋体" w:eastAsia="宋体" w:cs="宋体"/>
          <w:b w:val="0"/>
          <w:sz w:val="28"/>
          <w:szCs w:val="28"/>
          <w:lang w:val="en-US" w:eastAsia="zh-CN"/>
        </w:rPr>
        <w:t>17</w:t>
      </w:r>
      <w:r>
        <w:rPr>
          <w:rFonts w:hint="eastAsia" w:ascii="宋体" w:hAnsi="宋体" w:eastAsia="宋体" w:cs="宋体"/>
          <w:b w:val="0"/>
          <w:sz w:val="28"/>
          <w:szCs w:val="28"/>
        </w:rPr>
        <w:t>日（工作日上午8:00-12:00，下午15:00-18:00），逾期不再接收报名。</w:t>
      </w:r>
    </w:p>
    <w:p w14:paraId="2A686EAD">
      <w:pPr>
        <w:spacing w:after="40" w:line="560" w:lineRule="exact"/>
        <w:ind w:firstLine="560"/>
        <w:rPr>
          <w:rFonts w:hint="eastAsia" w:ascii="宋体" w:hAnsi="宋体" w:eastAsia="宋体" w:cs="宋体"/>
          <w:sz w:val="28"/>
          <w:szCs w:val="28"/>
        </w:rPr>
      </w:pPr>
      <w:r>
        <w:rPr>
          <w:rFonts w:hint="eastAsia" w:ascii="宋体" w:hAnsi="宋体" w:eastAsia="宋体" w:cs="宋体"/>
          <w:b w:val="0"/>
          <w:sz w:val="28"/>
          <w:szCs w:val="28"/>
        </w:rPr>
        <w:t>（二）</w:t>
      </w:r>
      <w:r>
        <w:rPr>
          <w:rFonts w:hint="eastAsia" w:ascii="宋体" w:hAnsi="宋体" w:eastAsia="宋体" w:cs="宋体"/>
          <w:b/>
          <w:sz w:val="28"/>
          <w:szCs w:val="28"/>
        </w:rPr>
        <w:t>报名</w:t>
      </w:r>
      <w:r>
        <w:rPr>
          <w:rFonts w:hint="eastAsia" w:ascii="宋体" w:hAnsi="宋体" w:eastAsia="宋体" w:cs="宋体"/>
          <w:b/>
          <w:sz w:val="28"/>
          <w:szCs w:val="28"/>
          <w:lang w:val="en-US" w:eastAsia="zh-CN"/>
        </w:rPr>
        <w:t>方式：①</w:t>
      </w:r>
      <w:r>
        <w:rPr>
          <w:rFonts w:hint="eastAsia" w:ascii="宋体" w:hAnsi="宋体" w:eastAsia="宋体" w:cs="宋体"/>
          <w:b w:val="0"/>
          <w:bCs/>
          <w:sz w:val="28"/>
          <w:szCs w:val="28"/>
          <w:lang w:val="en-US" w:eastAsia="zh-CN"/>
        </w:rPr>
        <w:t>网上报名，潜在供应商将下述材料准备好后发送至邮箱（</w:t>
      </w:r>
      <w:r>
        <w:rPr>
          <w:rFonts w:hint="eastAsia" w:ascii="宋体" w:hAnsi="宋体" w:eastAsia="宋体" w:cs="宋体"/>
          <w:b w:val="0"/>
          <w:bCs/>
          <w:color w:val="000000"/>
          <w:sz w:val="28"/>
          <w:szCs w:val="28"/>
          <w:lang w:val="en-US" w:eastAsia="zh-CN"/>
        </w:rPr>
        <w:t>3653744334@qq.com</w:t>
      </w:r>
      <w:r>
        <w:rPr>
          <w:rFonts w:hint="eastAsia" w:ascii="宋体" w:hAnsi="宋体" w:eastAsia="宋体" w:cs="宋体"/>
          <w:b w:val="0"/>
          <w:bCs/>
          <w:sz w:val="28"/>
          <w:szCs w:val="28"/>
          <w:lang w:val="en-US" w:eastAsia="zh-CN"/>
        </w:rPr>
        <w:t>）即完成报名，否则将视为报名不成功。②也可以到现场报名，地址：</w:t>
      </w:r>
      <w:r>
        <w:rPr>
          <w:rFonts w:hint="eastAsia" w:ascii="宋体" w:hAnsi="宋体" w:eastAsia="宋体" w:cs="宋体"/>
          <w:b w:val="0"/>
          <w:sz w:val="28"/>
          <w:szCs w:val="28"/>
        </w:rPr>
        <w:t>桂林市七星区半塘路6号桂林市中西医结合医院9号楼4楼总务科五室。</w:t>
      </w:r>
    </w:p>
    <w:p w14:paraId="1DD7772A">
      <w:pPr>
        <w:spacing w:after="40" w:line="560" w:lineRule="exact"/>
        <w:ind w:firstLine="560"/>
        <w:rPr>
          <w:rFonts w:hint="eastAsia" w:ascii="宋体" w:hAnsi="宋体" w:eastAsia="宋体" w:cs="宋体"/>
          <w:b/>
          <w:bCs/>
          <w:sz w:val="28"/>
          <w:szCs w:val="28"/>
        </w:rPr>
      </w:pPr>
      <w:r>
        <w:rPr>
          <w:rFonts w:hint="eastAsia" w:ascii="宋体" w:hAnsi="宋体" w:eastAsia="宋体" w:cs="宋体"/>
          <w:b/>
          <w:bCs/>
          <w:sz w:val="28"/>
          <w:szCs w:val="28"/>
        </w:rPr>
        <w:t>（三）供应商报名时须提交以下材料：</w:t>
      </w:r>
    </w:p>
    <w:p w14:paraId="548B62A7">
      <w:pPr>
        <w:spacing w:after="40" w:line="560" w:lineRule="exact"/>
        <w:ind w:firstLine="560"/>
        <w:rPr>
          <w:rFonts w:hint="eastAsia" w:ascii="宋体" w:hAnsi="宋体" w:eastAsia="宋体" w:cs="宋体"/>
          <w:sz w:val="28"/>
          <w:szCs w:val="28"/>
        </w:rPr>
      </w:pPr>
      <w:r>
        <w:rPr>
          <w:rFonts w:hint="eastAsia" w:ascii="宋体" w:hAnsi="宋体" w:eastAsia="宋体" w:cs="宋体"/>
          <w:b w:val="0"/>
          <w:sz w:val="28"/>
          <w:szCs w:val="28"/>
        </w:rPr>
        <w:t>1.营业执照</w:t>
      </w:r>
      <w:r>
        <w:rPr>
          <w:rFonts w:hint="eastAsia" w:ascii="宋体" w:hAnsi="宋体" w:eastAsia="宋体" w:cs="宋体"/>
          <w:b w:val="0"/>
          <w:sz w:val="28"/>
          <w:szCs w:val="28"/>
          <w:lang w:val="en-US" w:eastAsia="zh-CN"/>
        </w:rPr>
        <w:t>复印件，</w:t>
      </w:r>
      <w:r>
        <w:rPr>
          <w:rFonts w:hint="eastAsia" w:ascii="宋体" w:hAnsi="宋体" w:eastAsia="宋体" w:cs="宋体"/>
          <w:b w:val="0"/>
          <w:sz w:val="28"/>
          <w:szCs w:val="28"/>
        </w:rPr>
        <w:t>加盖公章；</w:t>
      </w:r>
    </w:p>
    <w:p w14:paraId="44DF69A1">
      <w:pPr>
        <w:spacing w:after="40" w:line="560" w:lineRule="exact"/>
        <w:ind w:firstLine="560"/>
        <w:rPr>
          <w:rFonts w:hint="eastAsia" w:ascii="宋体" w:hAnsi="宋体" w:eastAsia="宋体" w:cs="宋体"/>
          <w:sz w:val="28"/>
          <w:szCs w:val="28"/>
        </w:rPr>
      </w:pPr>
      <w:r>
        <w:rPr>
          <w:rFonts w:hint="eastAsia" w:ascii="宋体" w:hAnsi="宋体" w:eastAsia="宋体" w:cs="宋体"/>
          <w:b w:val="0"/>
          <w:sz w:val="28"/>
          <w:szCs w:val="28"/>
          <w:lang w:val="en-US" w:eastAsia="zh-CN"/>
        </w:rPr>
        <w:t>2</w:t>
      </w:r>
      <w:r>
        <w:rPr>
          <w:rFonts w:hint="eastAsia" w:ascii="宋体" w:hAnsi="宋体" w:eastAsia="宋体" w:cs="宋体"/>
          <w:b w:val="0"/>
          <w:sz w:val="28"/>
          <w:szCs w:val="28"/>
        </w:rPr>
        <w:t>.提供在"信用中国"网站（www.creditchina.gov.cn）、中国政府采购网（www.ccgp.gov.cn）等渠道未被列入失信被执行人、重大税收违法案件当事人名单、政府采购严重违法失信行为记录名单的证明（查询结果网页打印件并加盖公章）；</w:t>
      </w:r>
    </w:p>
    <w:p w14:paraId="05CFD73A">
      <w:pPr>
        <w:spacing w:after="40" w:line="560" w:lineRule="exact"/>
        <w:ind w:firstLine="560"/>
        <w:rPr>
          <w:rFonts w:hint="eastAsia" w:ascii="宋体" w:hAnsi="宋体" w:eastAsia="宋体" w:cs="宋体"/>
          <w:b w:val="0"/>
          <w:sz w:val="28"/>
          <w:szCs w:val="28"/>
        </w:rPr>
      </w:pPr>
      <w:r>
        <w:rPr>
          <w:rFonts w:hint="eastAsia" w:ascii="宋体" w:hAnsi="宋体" w:eastAsia="宋体" w:cs="宋体"/>
          <w:b w:val="0"/>
          <w:sz w:val="28"/>
          <w:szCs w:val="28"/>
          <w:lang w:val="en-US" w:eastAsia="zh-CN"/>
        </w:rPr>
        <w:t>3</w:t>
      </w:r>
      <w:r>
        <w:rPr>
          <w:rFonts w:hint="eastAsia" w:ascii="宋体" w:hAnsi="宋体" w:eastAsia="宋体" w:cs="宋体"/>
          <w:b w:val="0"/>
          <w:sz w:val="28"/>
          <w:szCs w:val="28"/>
        </w:rPr>
        <w:t>.</w:t>
      </w:r>
      <w:r>
        <w:rPr>
          <w:rFonts w:hint="eastAsia" w:ascii="宋体" w:hAnsi="宋体" w:eastAsia="宋体" w:cs="宋体"/>
          <w:b w:val="0"/>
          <w:sz w:val="28"/>
          <w:szCs w:val="28"/>
          <w:lang w:val="en-US" w:eastAsia="zh-CN"/>
        </w:rPr>
        <w:t>采购需求报价表（见附件，自行下载，按要求填好报价后提交Excel电子版）</w:t>
      </w:r>
      <w:r>
        <w:rPr>
          <w:rFonts w:hint="eastAsia" w:ascii="宋体" w:hAnsi="宋体" w:eastAsia="宋体" w:cs="宋体"/>
          <w:b w:val="0"/>
          <w:sz w:val="28"/>
          <w:szCs w:val="28"/>
        </w:rPr>
        <w:t>。</w:t>
      </w:r>
    </w:p>
    <w:p w14:paraId="391127BF">
      <w:pPr>
        <w:spacing w:after="40" w:line="560" w:lineRule="exact"/>
        <w:ind w:firstLine="560"/>
        <w:rPr>
          <w:rFonts w:hint="eastAsia" w:ascii="宋体" w:hAnsi="宋体" w:eastAsia="宋体" w:cs="宋体"/>
          <w:b w:val="0"/>
          <w:sz w:val="28"/>
          <w:szCs w:val="28"/>
          <w:lang w:val="en-US" w:eastAsia="zh-CN"/>
        </w:rPr>
      </w:pPr>
      <w:r>
        <w:rPr>
          <w:rFonts w:hint="eastAsia" w:ascii="宋体" w:hAnsi="宋体" w:eastAsia="宋体" w:cs="宋体"/>
          <w:b w:val="0"/>
          <w:sz w:val="28"/>
          <w:szCs w:val="28"/>
          <w:lang w:val="en-US" w:eastAsia="zh-CN"/>
        </w:rPr>
        <w:t>4.采购需求报价表打印后加盖公章扫描件；</w:t>
      </w:r>
    </w:p>
    <w:p w14:paraId="2AD45B66">
      <w:pPr>
        <w:spacing w:after="40" w:line="560" w:lineRule="exact"/>
        <w:ind w:firstLine="560"/>
        <w:rPr>
          <w:rFonts w:hint="default" w:ascii="宋体" w:hAnsi="宋体" w:eastAsia="宋体" w:cs="宋体"/>
          <w:b w:val="0"/>
          <w:sz w:val="28"/>
          <w:szCs w:val="28"/>
          <w:lang w:val="en-US" w:eastAsia="zh-CN"/>
        </w:rPr>
      </w:pPr>
      <w:r>
        <w:rPr>
          <w:rFonts w:hint="eastAsia" w:ascii="宋体" w:hAnsi="宋体" w:eastAsia="宋体" w:cs="宋体"/>
          <w:b w:val="0"/>
          <w:sz w:val="28"/>
          <w:szCs w:val="28"/>
          <w:lang w:val="en-US" w:eastAsia="zh-CN"/>
        </w:rPr>
        <w:t>(如选择到现场报名的，提交以上材料纸质版）</w:t>
      </w:r>
    </w:p>
    <w:p w14:paraId="596A634F">
      <w:pPr>
        <w:spacing w:after="40" w:line="560" w:lineRule="exact"/>
        <w:ind w:firstLine="560"/>
        <w:rPr>
          <w:rFonts w:hint="eastAsia" w:ascii="宋体" w:hAnsi="宋体" w:eastAsia="宋体" w:cs="宋体"/>
          <w:sz w:val="28"/>
          <w:szCs w:val="28"/>
          <w:lang w:val="en-US" w:eastAsia="zh-CN"/>
        </w:rPr>
      </w:pPr>
      <w:r>
        <w:rPr>
          <w:rFonts w:hint="eastAsia" w:ascii="宋体" w:hAnsi="宋体" w:eastAsia="宋体" w:cs="宋体"/>
          <w:b/>
          <w:sz w:val="28"/>
          <w:szCs w:val="28"/>
          <w:lang w:val="en-US" w:eastAsia="zh-CN"/>
        </w:rPr>
        <w:t>五</w:t>
      </w:r>
      <w:r>
        <w:rPr>
          <w:rFonts w:hint="eastAsia" w:ascii="宋体" w:hAnsi="宋体" w:eastAsia="宋体" w:cs="宋体"/>
          <w:b/>
          <w:sz w:val="28"/>
          <w:szCs w:val="28"/>
        </w:rPr>
        <w:t>、</w:t>
      </w:r>
      <w:r>
        <w:rPr>
          <w:rFonts w:hint="eastAsia" w:ascii="宋体" w:hAnsi="宋体" w:eastAsia="宋体" w:cs="宋体"/>
          <w:b/>
          <w:sz w:val="28"/>
          <w:szCs w:val="28"/>
          <w:lang w:val="en-US" w:eastAsia="zh-CN"/>
        </w:rPr>
        <w:t>调研</w:t>
      </w:r>
      <w:r>
        <w:rPr>
          <w:rFonts w:hint="eastAsia" w:ascii="宋体" w:hAnsi="宋体" w:eastAsia="宋体" w:cs="宋体"/>
          <w:b/>
          <w:color w:val="auto"/>
          <w:sz w:val="28"/>
          <w:szCs w:val="28"/>
        </w:rPr>
        <w:t>时间</w:t>
      </w:r>
    </w:p>
    <w:p w14:paraId="7B108EC8">
      <w:pPr>
        <w:spacing w:after="40" w:line="560" w:lineRule="exact"/>
        <w:ind w:firstLine="560"/>
        <w:rPr>
          <w:rFonts w:hint="eastAsia" w:ascii="宋体" w:hAnsi="宋体" w:eastAsia="宋体" w:cs="宋体"/>
          <w:color w:val="auto"/>
          <w:sz w:val="28"/>
          <w:szCs w:val="28"/>
          <w:lang w:eastAsia="zh-CN"/>
        </w:rPr>
      </w:pPr>
      <w:r>
        <w:rPr>
          <w:rFonts w:hint="eastAsia" w:ascii="宋体" w:hAnsi="宋体" w:eastAsia="宋体" w:cs="宋体"/>
          <w:b w:val="0"/>
          <w:color w:val="auto"/>
          <w:sz w:val="28"/>
          <w:szCs w:val="28"/>
        </w:rPr>
        <w:t>另</w:t>
      </w:r>
      <w:r>
        <w:rPr>
          <w:rFonts w:hint="eastAsia" w:ascii="宋体" w:hAnsi="宋体" w:eastAsia="宋体" w:cs="宋体"/>
          <w:b w:val="0"/>
          <w:sz w:val="28"/>
          <w:szCs w:val="28"/>
        </w:rPr>
        <w:t>行通知</w:t>
      </w:r>
      <w:r>
        <w:rPr>
          <w:rFonts w:hint="eastAsia" w:ascii="宋体" w:hAnsi="宋体" w:eastAsia="宋体" w:cs="宋体"/>
          <w:b w:val="0"/>
          <w:sz w:val="28"/>
          <w:szCs w:val="28"/>
          <w:lang w:eastAsia="zh-CN"/>
        </w:rPr>
        <w:t>。</w:t>
      </w:r>
    </w:p>
    <w:p w14:paraId="07D7F7E6">
      <w:pPr>
        <w:spacing w:after="40" w:line="560" w:lineRule="exact"/>
        <w:ind w:firstLine="560"/>
        <w:rPr>
          <w:rFonts w:hint="eastAsia" w:ascii="宋体" w:hAnsi="宋体" w:eastAsia="宋体" w:cs="宋体"/>
          <w:sz w:val="28"/>
          <w:szCs w:val="28"/>
        </w:rPr>
      </w:pPr>
      <w:r>
        <w:rPr>
          <w:rFonts w:hint="eastAsia" w:ascii="宋体" w:hAnsi="宋体" w:eastAsia="宋体" w:cs="宋体"/>
          <w:b/>
          <w:sz w:val="28"/>
          <w:szCs w:val="28"/>
          <w:lang w:val="en-US" w:eastAsia="zh-CN"/>
        </w:rPr>
        <w:t>六</w:t>
      </w:r>
      <w:r>
        <w:rPr>
          <w:rFonts w:hint="eastAsia" w:ascii="宋体" w:hAnsi="宋体" w:eastAsia="宋体" w:cs="宋体"/>
          <w:b/>
          <w:sz w:val="28"/>
          <w:szCs w:val="28"/>
        </w:rPr>
        <w:t>、联系人</w:t>
      </w:r>
    </w:p>
    <w:p w14:paraId="25CDDF94">
      <w:pPr>
        <w:spacing w:after="40" w:line="560" w:lineRule="exact"/>
        <w:ind w:firstLine="560"/>
        <w:rPr>
          <w:rFonts w:hint="eastAsia" w:ascii="宋体" w:hAnsi="宋体" w:eastAsia="宋体" w:cs="宋体"/>
          <w:sz w:val="28"/>
          <w:szCs w:val="28"/>
        </w:rPr>
      </w:pPr>
      <w:r>
        <w:rPr>
          <w:rFonts w:hint="eastAsia" w:ascii="宋体" w:hAnsi="宋体" w:eastAsia="宋体" w:cs="宋体"/>
          <w:b w:val="0"/>
          <w:sz w:val="28"/>
          <w:szCs w:val="28"/>
        </w:rPr>
        <w:t>郭老师，电话：0773-3569995。</w:t>
      </w:r>
    </w:p>
    <w:p w14:paraId="2D15F5E4">
      <w:pPr>
        <w:spacing w:after="40" w:line="560" w:lineRule="exact"/>
        <w:ind w:firstLine="560"/>
        <w:rPr>
          <w:rFonts w:hint="eastAsia" w:ascii="宋体" w:hAnsi="宋体" w:eastAsia="宋体" w:cs="宋体"/>
          <w:sz w:val="28"/>
          <w:szCs w:val="28"/>
        </w:rPr>
      </w:pPr>
      <w:r>
        <w:rPr>
          <w:rFonts w:hint="eastAsia" w:ascii="宋体" w:hAnsi="宋体" w:eastAsia="宋体" w:cs="宋体"/>
          <w:b/>
          <w:sz w:val="28"/>
          <w:szCs w:val="28"/>
          <w:lang w:val="en-US" w:eastAsia="zh-CN"/>
        </w:rPr>
        <w:t>七</w:t>
      </w:r>
      <w:r>
        <w:rPr>
          <w:rFonts w:hint="eastAsia" w:ascii="宋体" w:hAnsi="宋体" w:eastAsia="宋体" w:cs="宋体"/>
          <w:b/>
          <w:sz w:val="28"/>
          <w:szCs w:val="28"/>
        </w:rPr>
        <w:t>、信息公告发布媒体</w:t>
      </w:r>
    </w:p>
    <w:p w14:paraId="06D2B673">
      <w:pPr>
        <w:spacing w:after="40" w:line="560" w:lineRule="exact"/>
        <w:ind w:firstLine="560"/>
        <w:rPr>
          <w:rFonts w:hint="eastAsia" w:ascii="宋体" w:hAnsi="宋体" w:eastAsia="宋体" w:cs="宋体"/>
          <w:b w:val="0"/>
          <w:sz w:val="28"/>
          <w:szCs w:val="28"/>
        </w:rPr>
      </w:pPr>
      <w:r>
        <w:rPr>
          <w:rFonts w:hint="eastAsia" w:ascii="宋体" w:hAnsi="宋体" w:eastAsia="宋体" w:cs="宋体"/>
          <w:b w:val="0"/>
          <w:sz w:val="28"/>
          <w:szCs w:val="28"/>
        </w:rPr>
        <w:t>桂林市中西医结合医院官方网站（外网）及院内网同步发布公告。</w:t>
      </w:r>
    </w:p>
    <w:p w14:paraId="7BBF7263">
      <w:pPr>
        <w:spacing w:after="40" w:line="560" w:lineRule="exact"/>
        <w:ind w:firstLine="560"/>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八、</w:t>
      </w:r>
      <w:r>
        <w:rPr>
          <w:rFonts w:hint="eastAsia" w:ascii="宋体" w:hAnsi="宋体" w:eastAsia="宋体" w:cs="宋体"/>
          <w:b w:val="0"/>
          <w:bCs w:val="0"/>
          <w:i w:val="0"/>
          <w:iCs w:val="0"/>
          <w:caps w:val="0"/>
          <w:color w:val="333333"/>
          <w:spacing w:val="0"/>
          <w:sz w:val="28"/>
          <w:szCs w:val="28"/>
          <w:shd w:val="clear" w:fill="FFFFFF"/>
        </w:rPr>
        <w:t>本次市场调研结果仅为制定技术参数及控制价辅助依据，不作为成交依据，具体以医院实际需求为准。</w:t>
      </w:r>
    </w:p>
    <w:p w14:paraId="43B58749">
      <w:pPr>
        <w:spacing w:after="40" w:line="560" w:lineRule="exact"/>
        <w:ind w:firstLine="560"/>
        <w:rPr>
          <w:rFonts w:hint="eastAsia" w:ascii="宋体" w:hAnsi="宋体" w:eastAsia="宋体" w:cs="宋体"/>
          <w:b w:val="0"/>
          <w:sz w:val="28"/>
          <w:szCs w:val="28"/>
        </w:rPr>
      </w:pPr>
    </w:p>
    <w:p w14:paraId="3DA2730E">
      <w:pPr>
        <w:rPr>
          <w:rFonts w:hint="eastAsia" w:ascii="宋体" w:hAnsi="宋体" w:eastAsia="宋体" w:cs="宋体"/>
          <w:sz w:val="28"/>
          <w:szCs w:val="28"/>
        </w:rPr>
      </w:pPr>
    </w:p>
    <w:p w14:paraId="1E9D5E3B">
      <w:pPr>
        <w:jc w:val="center"/>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桂林市中西医结合医院</w:t>
      </w:r>
    </w:p>
    <w:p w14:paraId="06D8172D">
      <w:pPr>
        <w:jc w:val="center"/>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2026年</w:t>
      </w:r>
      <w:r>
        <w:rPr>
          <w:rFonts w:hint="eastAsia" w:ascii="宋体" w:hAnsi="宋体" w:eastAsia="宋体" w:cs="宋体"/>
          <w:sz w:val="28"/>
          <w:szCs w:val="28"/>
          <w:lang w:val="en-US" w:eastAsia="zh-CN"/>
        </w:rPr>
        <w:t>8</w:t>
      </w:r>
      <w:r>
        <w:rPr>
          <w:rFonts w:hint="eastAsia" w:ascii="宋体" w:hAnsi="宋体" w:eastAsia="宋体" w:cs="宋体"/>
          <w:sz w:val="28"/>
          <w:szCs w:val="28"/>
        </w:rPr>
        <w:t>月</w:t>
      </w:r>
      <w:r>
        <w:rPr>
          <w:rFonts w:hint="eastAsia" w:ascii="宋体" w:hAnsi="宋体" w:eastAsia="宋体" w:cs="宋体"/>
          <w:sz w:val="28"/>
          <w:szCs w:val="28"/>
          <w:lang w:val="en-US" w:eastAsia="zh-CN"/>
        </w:rPr>
        <w:t>10</w:t>
      </w:r>
      <w:r>
        <w:rPr>
          <w:rFonts w:hint="eastAsia" w:ascii="宋体" w:hAnsi="宋体" w:eastAsia="宋体" w:cs="宋体"/>
          <w:sz w:val="28"/>
          <w:szCs w:val="28"/>
        </w:rPr>
        <w:t>日</w:t>
      </w:r>
    </w:p>
    <w:p w14:paraId="5ABAE9A2">
      <w:pPr>
        <w:rPr>
          <w:rFonts w:hint="eastAsia" w:ascii="宋体" w:hAnsi="宋体" w:eastAsia="宋体" w:cs="宋体"/>
          <w:sz w:val="28"/>
          <w:szCs w:val="28"/>
        </w:rPr>
      </w:pPr>
    </w:p>
    <w:sectPr>
      <w:pgSz w:w="11906" w:h="16838"/>
      <w:pgMar w:top="1440" w:right="1803" w:bottom="1440" w:left="1803"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仓耳渔阳体 W05"/>
    <w:panose1 w:val="00000000000000000000"/>
    <w:charset w:val="80"/>
    <w:family w:val="roman"/>
    <w:pitch w:val="default"/>
    <w:sig w:usb0="00000000" w:usb1="00000000" w:usb2="00000010" w:usb3="00000000" w:csb0="00020000" w:csb1="00000000"/>
  </w:font>
  <w:font w:name="仓耳渔阳体 W05">
    <w:panose1 w:val="02020400000000000000"/>
    <w:charset w:val="80"/>
    <w:family w:val="auto"/>
    <w:pitch w:val="default"/>
    <w:sig w:usb0="80000023" w:usb1="08C10458" w:usb2="00000012" w:usb3="00000000" w:csb0="00020001" w:csb1="00000000"/>
  </w:font>
  <w:font w:name="Cambria">
    <w:panose1 w:val="02040503050406030204"/>
    <w:charset w:val="00"/>
    <w:family w:val="auto"/>
    <w:pitch w:val="default"/>
    <w:sig w:usb0="E00006FF" w:usb1="420024FF" w:usb2="02000000" w:usb3="00000000" w:csb0="2000019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5122B6E"/>
    <w:rsid w:val="11803EC2"/>
    <w:rsid w:val="14902DA1"/>
    <w:rsid w:val="15B16032"/>
    <w:rsid w:val="17BF5E77"/>
    <w:rsid w:val="235F7F0E"/>
    <w:rsid w:val="29A27B2D"/>
    <w:rsid w:val="339C57D5"/>
    <w:rsid w:val="367A6D90"/>
    <w:rsid w:val="3CB43DBC"/>
    <w:rsid w:val="5B1C4013"/>
    <w:rsid w:val="6B59179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仿宋" w:hAnsi="仿宋" w:eastAsia="仿宋" w:cstheme="minorBidi"/>
      <w:sz w:val="28"/>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qFormat/>
    <w:uiPriority w:val="0"/>
    <w:pPr>
      <w:spacing w:before="0" w:beforeAutospacing="0" w:after="150" w:afterAutospacing="0"/>
      <w:ind w:left="0" w:right="0"/>
      <w:jc w:val="left"/>
    </w:pPr>
    <w:rPr>
      <w:kern w:val="0"/>
      <w:sz w:val="24"/>
      <w:lang w:val="en-US" w:eastAsia="zh-CN" w:bidi="ar"/>
    </w:r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5"/>
    <w:qFormat/>
    <w:uiPriority w:val="99"/>
  </w:style>
  <w:style w:type="character" w:customStyle="1" w:styleId="137">
    <w:name w:val="Footer Char"/>
    <w:basedOn w:val="133"/>
    <w:link w:val="24"/>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19"/>
    <w:qFormat/>
    <w:uiPriority w:val="99"/>
  </w:style>
  <w:style w:type="character" w:customStyle="1" w:styleId="146">
    <w:name w:val="Body Text 2 Char"/>
    <w:basedOn w:val="133"/>
    <w:link w:val="28"/>
    <w:qFormat/>
    <w:uiPriority w:val="99"/>
  </w:style>
  <w:style w:type="character" w:customStyle="1" w:styleId="147">
    <w:name w:val="Body Text 3 Char"/>
    <w:basedOn w:val="133"/>
    <w:link w:val="17"/>
    <w:qFormat/>
    <w:uiPriority w:val="99"/>
    <w:rPr>
      <w:sz w:val="16"/>
      <w:szCs w:val="16"/>
    </w:rPr>
  </w:style>
  <w:style w:type="character" w:customStyle="1" w:styleId="148">
    <w:name w:val="Macro Text Char"/>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 w:type="character" w:customStyle="1" w:styleId="165">
    <w:name w:val="NormalCharacter"/>
    <w:semiHidde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979</Words>
  <Characters>1115</Characters>
  <Lines>0</Lines>
  <Paragraphs>0</Paragraphs>
  <TotalTime>62</TotalTime>
  <ScaleCrop>false</ScaleCrop>
  <LinksUpToDate>false</LinksUpToDate>
  <CharactersWithSpaces>1129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郭文星</cp:lastModifiedBy>
  <cp:lastPrinted>2026-07-14T03:24:00Z</cp:lastPrinted>
  <dcterms:modified xsi:type="dcterms:W3CDTF">2026-08-10T08:29:22Z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eyJoZGlkIjoiNWI3MmFlM2Q3MzFmODk1YTc2M2ViNTFkZDc2NDk3MjciLCJ1c2VySWQiOiI3NTUwMDQ2OTUifQ==</vt:lpwstr>
  </property>
  <property fmtid="{D5CDD505-2E9C-101B-9397-08002B2CF9AE}" pid="3" name="KSOProductBuildVer">
    <vt:lpwstr>2052-12.1.0.28043</vt:lpwstr>
  </property>
  <property fmtid="{D5CDD505-2E9C-101B-9397-08002B2CF9AE}" pid="4" name="ICV">
    <vt:lpwstr>C1276BB5DBA844DAB35743FA7321A879_13</vt:lpwstr>
  </property>
</Properties>
</file>