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ECCE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：</w:t>
      </w:r>
    </w:p>
    <w:p w14:paraId="47B4C7C9">
      <w:pPr>
        <w:jc w:val="center"/>
        <w:rPr>
          <w:rFonts w:hint="eastAsia" w:ascii="Arial" w:hAnsi="Arial" w:cs="Arial"/>
          <w:b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市场调研</w:t>
      </w:r>
      <w:r>
        <w:rPr>
          <w:rFonts w:hint="eastAsia" w:ascii="Arial" w:hAnsi="Arial" w:cs="Arial"/>
          <w:b/>
          <w:sz w:val="30"/>
          <w:szCs w:val="30"/>
          <w:lang w:val="en-US" w:eastAsia="zh-CN"/>
        </w:rPr>
        <w:t>基本情况表</w:t>
      </w:r>
    </w:p>
    <w:tbl>
      <w:tblPr>
        <w:tblStyle w:val="6"/>
        <w:tblW w:w="8222" w:type="dxa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895"/>
        <w:gridCol w:w="4384"/>
      </w:tblGrid>
      <w:tr w14:paraId="5419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43" w:type="dxa"/>
            <w:vAlign w:val="center"/>
          </w:tcPr>
          <w:p w14:paraId="3ACA32CD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咨询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6279" w:type="dxa"/>
            <w:gridSpan w:val="2"/>
            <w:vAlign w:val="center"/>
          </w:tcPr>
          <w:p w14:paraId="59AE5139"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FE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43" w:type="dxa"/>
            <w:vAlign w:val="center"/>
          </w:tcPr>
          <w:p w14:paraId="28477081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79" w:type="dxa"/>
            <w:gridSpan w:val="2"/>
            <w:vAlign w:val="center"/>
          </w:tcPr>
          <w:p w14:paraId="0B9C8B2A"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B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43" w:type="dxa"/>
            <w:vAlign w:val="center"/>
          </w:tcPr>
          <w:p w14:paraId="4B425D36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递交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时间</w:t>
            </w:r>
          </w:p>
        </w:tc>
        <w:tc>
          <w:tcPr>
            <w:tcW w:w="6279" w:type="dxa"/>
            <w:gridSpan w:val="2"/>
            <w:vAlign w:val="center"/>
          </w:tcPr>
          <w:p w14:paraId="0058D1F1"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 xml:space="preserve"> 日</w:t>
            </w:r>
          </w:p>
        </w:tc>
      </w:tr>
      <w:tr w14:paraId="3F78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43" w:type="dxa"/>
            <w:vMerge w:val="restart"/>
            <w:vAlign w:val="center"/>
          </w:tcPr>
          <w:p w14:paraId="43B8E487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895" w:type="dxa"/>
            <w:vAlign w:val="center"/>
          </w:tcPr>
          <w:p w14:paraId="253A500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4384" w:type="dxa"/>
            <w:vAlign w:val="center"/>
          </w:tcPr>
          <w:p w14:paraId="24D692F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AD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43" w:type="dxa"/>
            <w:vMerge w:val="continue"/>
            <w:vAlign w:val="center"/>
          </w:tcPr>
          <w:p w14:paraId="7775BC0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26DD05EF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4384" w:type="dxa"/>
            <w:vAlign w:val="center"/>
          </w:tcPr>
          <w:p w14:paraId="42F95C5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DF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43" w:type="dxa"/>
            <w:vMerge w:val="continue"/>
            <w:vAlign w:val="center"/>
          </w:tcPr>
          <w:p w14:paraId="003AF414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95" w:type="dxa"/>
            <w:vAlign w:val="center"/>
          </w:tcPr>
          <w:p w14:paraId="29260345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4384" w:type="dxa"/>
            <w:vAlign w:val="center"/>
          </w:tcPr>
          <w:p w14:paraId="4035326B"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768608A8">
      <w:pPr>
        <w:pStyle w:val="2"/>
        <w:rPr>
          <w:rFonts w:hint="eastAsia"/>
          <w:lang w:val="en-US" w:eastAsia="zh-CN"/>
        </w:rPr>
      </w:pPr>
    </w:p>
    <w:p w14:paraId="1DCC85F7">
      <w:pPr>
        <w:rPr>
          <w:rFonts w:hint="eastAsia"/>
          <w:lang w:val="en-US" w:eastAsia="zh-CN"/>
        </w:rPr>
      </w:pPr>
    </w:p>
    <w:p w14:paraId="5E8C00DC">
      <w:pPr>
        <w:pStyle w:val="2"/>
        <w:rPr>
          <w:rFonts w:hint="eastAsia"/>
          <w:lang w:val="en-US" w:eastAsia="zh-CN"/>
        </w:rPr>
      </w:pPr>
    </w:p>
    <w:p w14:paraId="1C9959FE">
      <w:pPr>
        <w:rPr>
          <w:rFonts w:hint="eastAsia"/>
          <w:lang w:val="en-US" w:eastAsia="zh-CN"/>
        </w:rPr>
      </w:pPr>
    </w:p>
    <w:p w14:paraId="72BEF9C8">
      <w:pPr>
        <w:pStyle w:val="2"/>
        <w:rPr>
          <w:rFonts w:hint="eastAsia"/>
          <w:lang w:val="en-US" w:eastAsia="zh-CN"/>
        </w:rPr>
      </w:pPr>
    </w:p>
    <w:p w14:paraId="658A8DA0">
      <w:pPr>
        <w:rPr>
          <w:rFonts w:hint="eastAsia"/>
          <w:lang w:val="en-US" w:eastAsia="zh-CN"/>
        </w:rPr>
      </w:pPr>
    </w:p>
    <w:p w14:paraId="04E39CB9">
      <w:pPr>
        <w:pStyle w:val="2"/>
        <w:rPr>
          <w:rFonts w:hint="eastAsia"/>
          <w:lang w:val="en-US" w:eastAsia="zh-CN"/>
        </w:rPr>
      </w:pPr>
    </w:p>
    <w:p w14:paraId="14825150">
      <w:pPr>
        <w:rPr>
          <w:rFonts w:hint="eastAsia"/>
          <w:lang w:val="en-US" w:eastAsia="zh-CN"/>
        </w:rPr>
      </w:pPr>
    </w:p>
    <w:p w14:paraId="2984F0A1">
      <w:pPr>
        <w:pStyle w:val="2"/>
        <w:rPr>
          <w:rFonts w:hint="eastAsia"/>
          <w:lang w:val="en-US" w:eastAsia="zh-CN"/>
        </w:rPr>
      </w:pPr>
    </w:p>
    <w:p w14:paraId="1814E961">
      <w:pPr>
        <w:rPr>
          <w:rFonts w:hint="eastAsia"/>
          <w:lang w:val="en-US" w:eastAsia="zh-CN"/>
        </w:rPr>
      </w:pPr>
    </w:p>
    <w:p w14:paraId="6AD5B962">
      <w:pPr>
        <w:pStyle w:val="2"/>
        <w:rPr>
          <w:rFonts w:hint="eastAsia"/>
          <w:lang w:val="en-US" w:eastAsia="zh-CN"/>
        </w:rPr>
      </w:pPr>
    </w:p>
    <w:p w14:paraId="06018F35">
      <w:pPr>
        <w:rPr>
          <w:rFonts w:hint="eastAsia"/>
          <w:lang w:val="en-US" w:eastAsia="zh-CN"/>
        </w:rPr>
      </w:pPr>
    </w:p>
    <w:p w14:paraId="11F511BF">
      <w:pPr>
        <w:pStyle w:val="2"/>
        <w:rPr>
          <w:rFonts w:hint="eastAsia"/>
          <w:lang w:val="en-US" w:eastAsia="zh-CN"/>
        </w:rPr>
      </w:pPr>
    </w:p>
    <w:p w14:paraId="17BC70E3">
      <w:pPr>
        <w:rPr>
          <w:rFonts w:hint="eastAsia"/>
          <w:lang w:val="en-US" w:eastAsia="zh-CN"/>
        </w:rPr>
      </w:pPr>
    </w:p>
    <w:p w14:paraId="47237F3C">
      <w:pPr>
        <w:pStyle w:val="2"/>
        <w:rPr>
          <w:rFonts w:hint="eastAsia"/>
          <w:lang w:val="en-US" w:eastAsia="zh-CN"/>
        </w:rPr>
      </w:pPr>
    </w:p>
    <w:p w14:paraId="08CAE779">
      <w:pPr>
        <w:rPr>
          <w:rFonts w:hint="eastAsia"/>
          <w:lang w:val="en-US" w:eastAsia="zh-CN"/>
        </w:rPr>
      </w:pPr>
    </w:p>
    <w:p w14:paraId="5200E773">
      <w:pPr>
        <w:pStyle w:val="2"/>
        <w:rPr>
          <w:rFonts w:hint="eastAsia"/>
          <w:lang w:val="en-US" w:eastAsia="zh-CN"/>
        </w:rPr>
      </w:pPr>
    </w:p>
    <w:p w14:paraId="46825090">
      <w:pPr>
        <w:rPr>
          <w:rFonts w:hint="eastAsia"/>
          <w:lang w:val="en-US" w:eastAsia="zh-CN"/>
        </w:rPr>
      </w:pPr>
    </w:p>
    <w:p w14:paraId="20EC9AC9">
      <w:pPr>
        <w:pStyle w:val="2"/>
        <w:rPr>
          <w:rFonts w:hint="eastAsia"/>
          <w:lang w:val="en-US" w:eastAsia="zh-CN"/>
        </w:rPr>
      </w:pPr>
    </w:p>
    <w:p w14:paraId="5CF1EE75">
      <w:pPr>
        <w:pStyle w:val="3"/>
        <w:rPr>
          <w:rFonts w:hint="eastAsia"/>
          <w:szCs w:val="28"/>
        </w:rPr>
      </w:pPr>
    </w:p>
    <w:p w14:paraId="6AA76486">
      <w:pPr>
        <w:pStyle w:val="3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：</w:t>
      </w:r>
    </w:p>
    <w:p w14:paraId="05B4A358">
      <w:pPr>
        <w:widowControl/>
        <w:jc w:val="center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报价表</w:t>
      </w:r>
    </w:p>
    <w:p w14:paraId="1A1AB1E0">
      <w:pPr>
        <w:widowControl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单位：元</w:t>
      </w:r>
    </w:p>
    <w:tbl>
      <w:tblPr>
        <w:tblStyle w:val="5"/>
        <w:tblpPr w:leftFromText="180" w:rightFromText="180" w:vertAnchor="text" w:horzAnchor="margin" w:tblpXSpec="center" w:tblpY="253"/>
        <w:tblOverlap w:val="never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895"/>
        <w:gridCol w:w="1969"/>
        <w:gridCol w:w="1440"/>
        <w:gridCol w:w="1470"/>
        <w:gridCol w:w="1470"/>
      </w:tblGrid>
      <w:tr w14:paraId="6B2A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80C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序号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094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项目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63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标准收费（含计算公式）①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6EF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折扣（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）②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90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最终报价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790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收费依据</w:t>
            </w:r>
          </w:p>
        </w:tc>
      </w:tr>
      <w:tr w14:paraId="6F23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38F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2EC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事前绩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效评估编制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6F4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508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D43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14F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47EF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7EF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2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CE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提级论证报告编制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39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C04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763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CC3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6E19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816F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3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7DE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项目建议书编制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D5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915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D3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0B08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11F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4322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4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37C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可行性研究报告编制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17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CA4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745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0A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</w:p>
        </w:tc>
      </w:tr>
      <w:tr w14:paraId="4E92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177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最终报价合计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1+2+3+4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）：大写人民币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（¥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eastAsia="zh-CN"/>
              </w:rPr>
              <w:t>）</w:t>
            </w:r>
          </w:p>
        </w:tc>
      </w:tr>
      <w:tr w14:paraId="520F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E915">
            <w:pPr>
              <w:snapToGrid w:val="0"/>
              <w:spacing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lang w:val="en-US" w:eastAsia="zh-CN"/>
              </w:rPr>
              <w:t>说明：供应商须按本表要求就所调查的项目进行相应如实填写报价，否则，响应无效。</w:t>
            </w:r>
          </w:p>
        </w:tc>
      </w:tr>
    </w:tbl>
    <w:p w14:paraId="41417F48">
      <w:pPr>
        <w:snapToGrid w:val="0"/>
        <w:spacing w:line="320" w:lineRule="exact"/>
        <w:jc w:val="center"/>
        <w:rPr>
          <w:rFonts w:hint="default" w:ascii="仿宋_GB2312" w:hAnsi="仿宋_GB2312" w:eastAsia="仿宋_GB2312" w:cs="仿宋_GB2312"/>
          <w:color w:val="333333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4"/>
          <w:lang w:val="en-US" w:eastAsia="zh-CN"/>
        </w:rPr>
        <w:t xml:space="preserve">          </w:t>
      </w:r>
    </w:p>
    <w:p w14:paraId="1CA925FC">
      <w:pPr>
        <w:pStyle w:val="4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2C635CB4">
      <w:pPr>
        <w:pStyle w:val="4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064CF227">
      <w:pPr>
        <w:pStyle w:val="4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供应商（公章）：</w:t>
      </w:r>
    </w:p>
    <w:p w14:paraId="380BC681">
      <w:pPr>
        <w:pStyle w:val="4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法定代表人或委托代理人签名：</w:t>
      </w:r>
    </w:p>
    <w:p w14:paraId="6DF07BCC">
      <w:pPr>
        <w:pStyle w:val="4"/>
        <w:widowControl/>
        <w:spacing w:before="0" w:beforeAutospacing="0" w:after="0" w:afterAutospacing="0" w:line="500" w:lineRule="exact"/>
        <w:ind w:firstLine="555"/>
        <w:jc w:val="both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日 期：</w:t>
      </w:r>
    </w:p>
    <w:p w14:paraId="7F1EAB4A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66346647">
      <w:pPr>
        <w:pStyle w:val="2"/>
        <w:rPr>
          <w:rFonts w:hint="eastAsia"/>
          <w:lang w:val="en-US" w:eastAsia="zh-CN"/>
        </w:rPr>
      </w:pPr>
    </w:p>
    <w:p w14:paraId="2891EC87">
      <w:pPr>
        <w:pStyle w:val="2"/>
        <w:rPr>
          <w:rFonts w:hint="eastAsia"/>
          <w:lang w:val="en-US" w:eastAsia="zh-CN"/>
        </w:rPr>
      </w:pPr>
    </w:p>
    <w:p w14:paraId="278A9059">
      <w:pPr>
        <w:rPr>
          <w:rFonts w:hint="eastAsia"/>
          <w:lang w:val="en-US" w:eastAsia="zh-CN"/>
        </w:rPr>
      </w:pPr>
    </w:p>
    <w:p w14:paraId="115693B5">
      <w:pPr>
        <w:pStyle w:val="2"/>
        <w:rPr>
          <w:rFonts w:hint="eastAsia"/>
          <w:lang w:val="en-US" w:eastAsia="zh-CN"/>
        </w:rPr>
      </w:pPr>
    </w:p>
    <w:p w14:paraId="6B0974DA">
      <w:pPr>
        <w:rPr>
          <w:rFonts w:hint="eastAsia"/>
          <w:lang w:val="en-US" w:eastAsia="zh-CN"/>
        </w:rPr>
      </w:pPr>
    </w:p>
    <w:p w14:paraId="186BD25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029A"/>
    <w:rsid w:val="2D3043FB"/>
    <w:rsid w:val="32851FBC"/>
    <w:rsid w:val="3B8563F1"/>
    <w:rsid w:val="48BD432F"/>
    <w:rsid w:val="4B65012C"/>
    <w:rsid w:val="70571307"/>
    <w:rsid w:val="7BE5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215</Characters>
  <Lines>0</Lines>
  <Paragraphs>0</Paragraphs>
  <TotalTime>3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2026-07-12T06:11:00Z</dcterms:created>
  <dc:creator>1</dc:creator>
  <cp:lastModifiedBy>多多</cp:lastModifiedBy>
  <dcterms:modified xsi:type="dcterms:W3CDTF">2026-07-13T00:42:49Z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eyJoZGlkIjoiMTdmYTBiOGQ2MzUxMDZmNWIzYzZjMzQzODVhZjYzZDciLCJ1c2VySWQiOiIyNzMyOTIzNTEifQ==</vt:lpwstr>
  </property>
  <property fmtid="{D5CDD505-2E9C-101B-9397-08002B2CF9AE}" pid="4" name="ICV">
    <vt:lpwstr>8B78F80AEF4F4F0EB1F5B119585DCB96_13</vt:lpwstr>
  </property>
</Properties>
</file>