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333333"/>
          <w:sz w:val="44"/>
          <w:szCs w:val="44"/>
          <w:lang w:val="en-US" w:eastAsia="zh-CN"/>
        </w:rPr>
      </w:pPr>
      <w:r>
        <w:rPr>
          <w:rFonts w:hint="eastAsia" w:ascii="方正小标宋简体" w:hAnsi="方正小标宋简体" w:eastAsia="方正小标宋简体" w:cs="方正小标宋简体"/>
          <w:color w:val="333333"/>
          <w:sz w:val="44"/>
          <w:szCs w:val="44"/>
          <w:lang w:val="en-US" w:eastAsia="zh-CN"/>
        </w:rPr>
        <w:t>桂林市中西医结合医院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sz w:val="44"/>
          <w:szCs w:val="44"/>
          <w:lang w:val="en-US" w:eastAsia="zh-CN"/>
        </w:rPr>
        <w:t>设备更新项目</w:t>
      </w:r>
      <w:r>
        <w:rPr>
          <w:rFonts w:hint="eastAsia" w:ascii="方正小标宋简体" w:hAnsi="方正小标宋简体" w:eastAsia="方正小标宋简体" w:cs="方正小标宋简体"/>
          <w:color w:val="333333"/>
          <w:sz w:val="44"/>
          <w:szCs w:val="44"/>
        </w:rPr>
        <w:t>前期咨询服务市场调研公告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socialshare" w:hAnsi="socialshare" w:eastAsia="socialshare" w:cs="socialshare"/>
          <w:i w:val="0"/>
          <w:iCs w:val="0"/>
          <w:sz w:val="24"/>
          <w:szCs w:val="24"/>
        </w:rPr>
      </w:pPr>
      <w:r>
        <w:rPr>
          <w:rFonts w:hint="default" w:ascii="socialshare" w:hAnsi="socialshare" w:eastAsia="socialshare" w:cs="socialshare"/>
          <w:i w:val="0"/>
          <w:iCs w:val="0"/>
          <w:kern w:val="0"/>
          <w:sz w:val="24"/>
          <w:szCs w:val="24"/>
          <w:lang w:val="en-US" w:eastAsia="zh-CN" w:bidi="ar"/>
        </w:rPr>
        <w:t> </w:t>
      </w:r>
      <w:r>
        <w:rPr>
          <w:rFonts w:hint="default" w:ascii="socialshare" w:hAnsi="socialshare" w:eastAsia="socialshare" w:cs="socialshare"/>
          <w:i w:val="0"/>
          <w:iCs w:val="0"/>
          <w:color w:val="666666"/>
          <w:kern w:val="0"/>
          <w:sz w:val="21"/>
          <w:szCs w:val="21"/>
          <w:u w:val="none"/>
          <w:lang w:val="en-US" w:eastAsia="zh-CN" w:bidi="ar"/>
        </w:rPr>
        <w:fldChar w:fldCharType="begin"/>
      </w:r>
      <w:r>
        <w:rPr>
          <w:rFonts w:hint="default" w:ascii="socialshare" w:hAnsi="socialshare" w:eastAsia="socialshare" w:cs="socialshare"/>
          <w:i w:val="0"/>
          <w:iCs w:val="0"/>
          <w:color w:val="666666"/>
          <w:kern w:val="0"/>
          <w:sz w:val="21"/>
          <w:szCs w:val="21"/>
          <w:u w:val="none"/>
          <w:lang w:val="en-US" w:eastAsia="zh-CN" w:bidi="ar"/>
        </w:rPr>
        <w:instrText xml:space="preserve"> HYPERLINK "http://service.weibo.com/share/share.php?url=http://www.glsrmyy.cn/xwzx/zbcg/9011.html&amp;title=%E6%A1%82%E6%9E%97%E5%B8%82%E4%BA%BA%E6%B0%91%E5%8C%BB%E9%99%A2%E8%B6%85%E9%95%BF%E6%9C%9F%E7%89%B9%E5%88%AB%E5%9B%BD%E5%80%BA%E8%B5%84%E9%87%91%E6%94%AF%E6%8C%81%E8%AE%BE%E5%A4%87%E6%9B%B4%E6%96%B0%E9%A1%B9%E7%9B%AE%E5%89%8D%E6%9C%9F%E5%92%A8%E8%AF%A2%E6%9C%8D%E5%8A%A1%E5%B8%82%E5%9C%BA%E8%B0%83%E7%A0%94%E5%85%AC%E5%91%8A&amp;pic=http://www.glsrmyy.cn/images/logo.png" \o "微博" \t "http://www.glsrmyy.cn/xwzx/zbcg/_blank" </w:instrText>
      </w:r>
      <w:r>
        <w:rPr>
          <w:rFonts w:hint="default" w:ascii="socialshare" w:hAnsi="socialshare" w:eastAsia="socialshare" w:cs="socialshare"/>
          <w:i w:val="0"/>
          <w:iCs w:val="0"/>
          <w:color w:val="666666"/>
          <w:kern w:val="0"/>
          <w:sz w:val="21"/>
          <w:szCs w:val="21"/>
          <w:u w:val="none"/>
          <w:lang w:val="en-US" w:eastAsia="zh-CN" w:bidi="ar"/>
        </w:rPr>
        <w:fldChar w:fldCharType="separate"/>
      </w:r>
      <w:r>
        <w:rPr>
          <w:rFonts w:hint="default" w:ascii="socialshare" w:hAnsi="socialshare" w:eastAsia="socialshare" w:cs="socialshare"/>
          <w:i w:val="0"/>
          <w:iCs w:val="0"/>
          <w:color w:val="666666"/>
          <w:kern w:val="0"/>
          <w:sz w:val="21"/>
          <w:szCs w:val="21"/>
          <w:u w:val="none"/>
          <w:lang w:val="en-US" w:eastAsia="zh-CN" w:bidi="ar"/>
        </w:rPr>
        <w:fldChar w:fldCharType="end"/>
      </w:r>
      <w:r>
        <w:rPr>
          <w:rFonts w:hint="default" w:ascii="socialshare" w:hAnsi="socialshare" w:eastAsia="socialshare" w:cs="socialshare"/>
          <w:i w:val="0"/>
          <w:iCs w:val="0"/>
          <w:kern w:val="0"/>
          <w:sz w:val="24"/>
          <w:szCs w:val="24"/>
          <w:lang w:val="en-US" w:eastAsia="zh-CN" w:bidi="ar"/>
        </w:rPr>
        <w:t> </w:t>
      </w:r>
      <w:r>
        <w:rPr>
          <w:rFonts w:hint="default" w:ascii="socialshare" w:hAnsi="socialshare" w:eastAsia="socialshare" w:cs="socialshare"/>
          <w:i w:val="0"/>
          <w:iCs w:val="0"/>
          <w:color w:val="666666"/>
          <w:kern w:val="0"/>
          <w:sz w:val="21"/>
          <w:szCs w:val="21"/>
          <w:u w:val="none"/>
          <w:lang w:val="en-US" w:eastAsia="zh-CN" w:bidi="ar"/>
        </w:rPr>
        <w:fldChar w:fldCharType="begin"/>
      </w:r>
      <w:r>
        <w:rPr>
          <w:rFonts w:hint="default" w:ascii="socialshare" w:hAnsi="socialshare" w:eastAsia="socialshare" w:cs="socialshare"/>
          <w:i w:val="0"/>
          <w:iCs w:val="0"/>
          <w:color w:val="666666"/>
          <w:kern w:val="0"/>
          <w:sz w:val="21"/>
          <w:szCs w:val="21"/>
          <w:u w:val="none"/>
          <w:lang w:val="en-US" w:eastAsia="zh-CN" w:bidi="ar"/>
        </w:rPr>
        <w:instrText xml:space="preserve"> HYPERLINK "http://sns.qzone.qq.com/cgi-bin/qzshare/cgi_qzshare_onekey?url=http://www.glsrmyy.cn/xwzx/zbcg/9011.html&amp;title=%E6%A1%82%E6%9E%97%E5%B8%82%E4%BA%BA%E6%B0%91%E5%8C%BB%E9%99%A2%E8%B6%85%E9%95%BF%E6%9C%9F%E7%89%B9%E5%88%AB%E5%9B%BD%E5%80%BA%E8%B5%84%E9%87%91%E6%94%AF%E6%8C%81%E8%AE%BE%E5%A4%87%E6%9B%B4%E6%96%B0%E9%A1%B9%E7%9B%AE%E5%89%8D%E6%9C%9F%E5%92%A8%E8%AF%A2%E6%9C%8D%E5%8A%A1%E5%B8%82%E5%9C%BA%E8%B0%83%E7%A0%94%E5%85%AC%E5%91%8A&amp;desc=%E6%A1%82%E6%9E%97%E5%B8%82%E4%BA%BA%E6%B0%91%E5%8C%BB%E9%99%A2%E5%89%8D%E8%BA%AB%E6%98%AF1946%E5%B9%B43%E6%9C%88%E6%88%90%E7%AB%8B%E7%9A%84%E6%A1%82%E6%9E%97%E5%B8%82%E5%85%AC%E7%AB%8B%E5%8C%BB%E9%99%A2%EF%BC%8C%E5%BB%BA%E9%99%A2%E6%97%B6%E4%BB%85%E6%9C%89%E6%AE%8B%E7%A0%B4%E5%B9%B3%E6%88%BF%E4%B8%89%E5%BA%A7%EF%BC%8C%E5%85%A8%E9%99%A2%E5%B7%A5%E4%BD%9C%E4%BA%BA%E5%91%9856%E4%BA%BA%E3%80%821950%E5%B9%B47%E6%9C%88%E6%9B%B4%E5%90%8D%E4%B8%BA%E6%A1%82%E6%9E%97%E5%B8%82%E7%AB%8B%E5%8C%BB%E9%99%A2%EF%BC%8C1951%E5%B9%B46%E6%9C%881%E6%97%A5%E6%94%B9%E4%B8%BA%E6%A1%82%E6%9E%97%E5%B8%82%E7%AB%8B%E4%BA%BA%E6%B0%91%E5%8C%BB%E9%99%A2%EF%BC%8C1963%E5%B9%B4%E5%AE%9A%E5%90%8D%E4%B8%BA%E6%A1%82%E6%9E%97%E5%B8%82%E4%BA%BA%E6%B0%91%E5%8C%BB%E9%99%A2%E5%B9%B6%E4%B8%80%E7%9B%B4%E6%B2%BF%E7%94%A8%E8%87%B3%E4%BB%8A%EF%BC%8C%E6%98%AF%E4%B8%80%E6%89%80%E9%9B%86%E5%8C%BB%E7%96%97%E3%80%81%E6%95%99%E5%AD%A6%E3%80%81%E7%A7%91%E7%A0%94%E3%80%81%E6%80%A5%E6%95%91%E3%80%81%E9%A2%84%E9%98%B2%E3%80%81%E4%BF%9D%E5%81%A5%E3%80%81%E5%BA%B7%E5%A4%8D%E4%BA%8E%E4%B8%80%E4%BD%93%E7%9A%84%E7%BB%BC%E5%90%88%E6%80%A7%E4%B8%89%E7%BA%A7%E7%94%B2%E7%AD%89%E5%8C%BB%E9%99%A2%E3%80%82&amp;summary=%E6%A1%82%E6%9E%97%E5%B8%82%E4%BA%BA%E6%B0%91%E5%8C%BB%E9%99%A2%E5%89%8D%E8%BA%AB%E6%98%AF1946%E5%B9%B43%E6%9C%88%E6%88%90%E7%AB%8B%E7%9A%84%E6%A1%82%E6%9E%97%E5%B8%82%E5%85%AC%E7%AB%8B%E5%8C%BB%E9%99%A2%EF%BC%8C%E5%BB%BA%E9%99%A2%E6%97%B6%E4%BB%85%E6%9C%89%E6%AE%8B%E7%A0%B4%E5%B9%B3%E6%88%BF%E4%B8%89%E5%BA%A7%EF%BC%8C%E5%85%A8%E9%99%A2%E5%B7%A5%E4%BD%9C%E4%BA%BA%E5%91%9856%E4%BA%BA%E3%80%821950%E5%B9%B47%E6%9C%88%E6%9B%B4%E5%90%8D%E4%B8%BA%E6%A1%82%E6%9E%97%E5%B8%82%E7%AB%8B%E5%8C%BB%E9%99%A2%EF%BC%8C1951%E5%B9%B46%E6%9C%881%E6%97%A5%E6%94%B9%E4%B8%BA%E6%A1%82%E6%9E%97%E5%B8%82%E7%AB%8B%E4%BA%BA%E6%B0%91%E5%8C%BB%E9%99%A2%EF%BC%8C1963%E5%B9%B4%E5%AE%9A%E5%90%8D%E4%B8%BA%E6%A1%82%E6%9E%97%E5%B8%82%E4%BA%BA%E6%B0%91%E5%8C%BB%E9%99%A2%E5%B9%B6%E4%B8%80%E7%9B%B4%E6%B2%BF%E7%94%A8%E8%87%B3%E4%BB%8A%EF%BC%8C%E6%98%AF%E4%B8%80%E6%89%80%E9%9B%86%E5%8C%BB%E7%96%97%E3%80%81%E6%95%99%E5%AD%A6%E3%80%81%E7%A7%91%E7%A0%94%E3%80%81%E6%80%A5%E6%95%91%E3%80%81%E9%A2%84%E9%98%B2%E3%80%81%E4%BF%9D%E5%81%A5%E3%80%81%E5%BA%B7%E5%A4%8D%E4%BA%8E%E4%B8%80%E4%BD%93%E7%9A%84%E7%BB%BC%E5%90%88%E6%80%A7%E4%B8%89%E7%BA%A7%E7%94%B2%E7%AD%89%E5%8C%BB%E9%99%A2%E3%80%82&amp;site=%E6%A1%82%E6%9E%97%E5%B8%82%E4%BA%BA%E6%B0%91%E5%8C%BB%E9%99%A2%E8%B6%85%E9%95%BF%E6%9C%9F%E7%89%B9%E5%88%AB%E5%9B%BD%E5%80%BA%E8%B5%84%E9%87%91%E6%94%AF%E6%8C%81%E8%AE%BE%E5%A4%87%E6%9B%B4%E6%96%B0%E9%A1%B9%E7%9B%AE%E5%89%8D%E6%9C%9F%E5%92%A8%E8%AF%A2%E6%9C%8D%E5%8A%A1%E5%B8%82%E5%9C%BA%E8%B0%83%E7%A0%94%E5%85%AC%E5%91%8A" \o "QQ空间" \t "http://www.glsrmyy.cn/xwzx/zbcg/_blank" </w:instrText>
      </w:r>
      <w:r>
        <w:rPr>
          <w:rFonts w:hint="default" w:ascii="socialshare" w:hAnsi="socialshare" w:eastAsia="socialshare" w:cs="socialshare"/>
          <w:i w:val="0"/>
          <w:iCs w:val="0"/>
          <w:color w:val="666666"/>
          <w:kern w:val="0"/>
          <w:sz w:val="21"/>
          <w:szCs w:val="21"/>
          <w:u w:val="none"/>
          <w:lang w:val="en-US" w:eastAsia="zh-CN" w:bidi="ar"/>
        </w:rPr>
        <w:fldChar w:fldCharType="separate"/>
      </w:r>
      <w:r>
        <w:rPr>
          <w:rFonts w:hint="default" w:ascii="socialshare" w:hAnsi="socialshare" w:eastAsia="socialshare" w:cs="socialshare"/>
          <w:i w:val="0"/>
          <w:iCs w:val="0"/>
          <w:color w:val="666666"/>
          <w:kern w:val="0"/>
          <w:sz w:val="21"/>
          <w:szCs w:val="21"/>
          <w:u w:val="none"/>
          <w:lang w:val="en-US" w:eastAsia="zh-CN" w:bidi="ar"/>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桂林市中西医结合医院设备更新项目拟申请超长期特别国债资金支持，前期咨询服务向行业内具有代表性的市场主体开展采购需求市场调研咨询，欢迎符合条件的供应商报名参会。现将本次市场调研咨询的有关事项公告如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黑体" w:hAnsi="黑体" w:eastAsia="黑体" w:cs="黑体"/>
          <w:color w:val="333333"/>
          <w:sz w:val="28"/>
          <w:szCs w:val="28"/>
        </w:rPr>
        <w:t>一、项目名称：</w:t>
      </w:r>
      <w:r>
        <w:rPr>
          <w:rFonts w:hint="eastAsia" w:ascii="仿宋" w:hAnsi="仿宋" w:eastAsia="仿宋" w:cs="仿宋"/>
          <w:color w:val="auto"/>
          <w:kern w:val="2"/>
          <w:sz w:val="28"/>
          <w:szCs w:val="28"/>
          <w:highlight w:val="none"/>
          <w:lang w:val="en-US" w:eastAsia="zh-CN" w:bidi="ar-SA"/>
        </w:rPr>
        <w:t>桂</w:t>
      </w:r>
      <w:r>
        <w:rPr>
          <w:rFonts w:hint="eastAsia" w:ascii="仿宋" w:hAnsi="仿宋" w:eastAsia="仿宋" w:cs="仿宋"/>
          <w:color w:val="auto"/>
          <w:kern w:val="2"/>
          <w:sz w:val="28"/>
          <w:szCs w:val="28"/>
          <w:highlight w:val="none"/>
          <w:lang w:val="en-US" w:eastAsia="zh-CN" w:bidi="ar-SA"/>
        </w:rPr>
        <w:t>林市中西医结合医院设备更新项目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 w:hAnsi="仿宋" w:eastAsia="仿宋" w:cs="仿宋"/>
          <w:color w:val="auto"/>
          <w:kern w:val="2"/>
          <w:sz w:val="28"/>
          <w:szCs w:val="28"/>
          <w:highlight w:val="none"/>
          <w:lang w:val="en-US" w:eastAsia="zh-CN" w:bidi="ar-SA"/>
        </w:rPr>
      </w:pPr>
      <w:r>
        <w:rPr>
          <w:rFonts w:hint="eastAsia" w:ascii="黑体" w:hAnsi="黑体" w:eastAsia="黑体" w:cs="黑体"/>
          <w:color w:val="333333"/>
          <w:kern w:val="2"/>
          <w:sz w:val="28"/>
          <w:szCs w:val="28"/>
          <w:lang w:val="en-US" w:eastAsia="zh-CN" w:bidi="ar-SA"/>
        </w:rPr>
        <w:t>二、调研咨询内容：</w:t>
      </w:r>
      <w:r>
        <w:rPr>
          <w:rFonts w:hint="eastAsia" w:ascii="仿宋" w:hAnsi="仿宋" w:eastAsia="仿宋" w:cs="仿宋"/>
          <w:color w:val="auto"/>
          <w:kern w:val="2"/>
          <w:sz w:val="28"/>
          <w:szCs w:val="28"/>
          <w:highlight w:val="none"/>
          <w:lang w:val="en-US" w:eastAsia="zh-CN" w:bidi="ar-SA"/>
        </w:rPr>
        <w:t>桂林市中西医结合医院设备更新项目总投资约5570万元，本项目前期咨询服务内容具体包括：提级论证报告编制、事前绩效评估编制、可行性研究报告编制、可研报告评审。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黑体" w:hAnsi="黑体" w:eastAsia="黑体" w:cs="黑体"/>
          <w:color w:val="333333"/>
          <w:kern w:val="2"/>
          <w:sz w:val="28"/>
          <w:szCs w:val="28"/>
          <w:lang w:val="en-US" w:eastAsia="zh-CN" w:bidi="ar-SA"/>
        </w:rPr>
      </w:pPr>
      <w:r>
        <w:rPr>
          <w:rFonts w:hint="eastAsia" w:ascii="黑体" w:hAnsi="黑体" w:eastAsia="黑体" w:cs="黑体"/>
          <w:color w:val="333333"/>
          <w:kern w:val="2"/>
          <w:sz w:val="28"/>
          <w:szCs w:val="28"/>
          <w:lang w:val="en-US" w:eastAsia="zh-CN" w:bidi="ar-SA"/>
        </w:rPr>
        <w:t>三、资格条件要求：</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1.国内注册的【依法在市场监督管理部门（或行政审批部门）登记注册】，具备合法资格的供应商；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2.根据本项目服务内容要求，在全国投资项目审批监管平台取得工程咨询业务备案；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3.具备相关项目经营范围的单位。供应商须遵守《中华人民共和国招标投标法》《中华人民共和国政府采购法》《中华人民共和国民法典》等相关法律法规。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 4.对在“信用中国”网站(www.creditchina.gov.cn)、中国政府采购网(www.ccgp.gov.cn)等渠道列入失信被执行人、重大税收违法失信主体、政府采购严重违法失信行为记录名单的供应商，不得参与采购活动。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5.单位负责人为同一人或者存在直接控股、管理关系的不同供应商，不得参加同一合同项下的采购活动。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黑体" w:hAnsi="黑体" w:eastAsia="黑体" w:cs="黑体"/>
          <w:color w:val="333333"/>
          <w:kern w:val="2"/>
          <w:sz w:val="28"/>
          <w:szCs w:val="28"/>
          <w:lang w:val="en-US" w:eastAsia="zh-CN" w:bidi="ar-SA"/>
        </w:rPr>
      </w:pPr>
      <w:r>
        <w:rPr>
          <w:rFonts w:hint="eastAsia" w:ascii="黑体" w:hAnsi="黑体" w:eastAsia="黑体" w:cs="黑体"/>
          <w:color w:val="333333"/>
          <w:kern w:val="2"/>
          <w:sz w:val="28"/>
          <w:szCs w:val="28"/>
          <w:lang w:val="en-US" w:eastAsia="zh-CN" w:bidi="ar-SA"/>
        </w:rPr>
        <w:t>四、文件要求（包括但不限于以下材料）：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1.公司简介。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2.报价表（分项报价）。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3.资格证明材料（以下证明材料均需加盖单位公章）：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（1）供应商营业执照复印件；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（2）在全国投资项目在线审批监管平台上进行工程咨询单位备案证明复印件；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（3）法定代表人身份证正反面复印件，供应商的授权委托书原件、委托代理人身份证正反面复印件；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供应商参加政府采购活动前3年内在经营活动中没有重大违法记录及有关信用信息的书面声明或信用信息报告；供应商在“信用中国”网(www.creditchina.gov.cn)查询网站直接打印的信用查询记录,以及中国政府采购网(www.ccgp.gov.cn)等渠道列入失信被执行人、重大税收违法案件当事人名单、政府采购严重违法失信行为记录名单打印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（5）近三年内类似业绩（提供相关合同并加盖单位公章）。</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调查反馈意见及材料送交方式</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（1）参询</w:t>
      </w:r>
      <w:r>
        <w:rPr>
          <w:rFonts w:hint="eastAsia" w:ascii="仿宋" w:hAnsi="仿宋" w:eastAsia="仿宋" w:cs="仿宋"/>
          <w:color w:val="auto"/>
          <w:sz w:val="28"/>
          <w:szCs w:val="28"/>
          <w:highlight w:val="none"/>
        </w:rPr>
        <w:t>邮件要求如下：邮件主题命名格式:项目名称+公司名称+市场需求调查；邮件内容：</w:t>
      </w:r>
      <w:r>
        <w:rPr>
          <w:rFonts w:hint="eastAsia" w:ascii="仿宋" w:hAnsi="仿宋" w:eastAsia="仿宋" w:cs="仿宋"/>
          <w:color w:val="auto"/>
          <w:sz w:val="28"/>
          <w:szCs w:val="28"/>
          <w:highlight w:val="none"/>
          <w:lang w:val="en-US" w:eastAsia="zh-CN"/>
        </w:rPr>
        <w:t>附件1及其他证明材料</w:t>
      </w:r>
      <w:r>
        <w:rPr>
          <w:rFonts w:hint="eastAsia" w:ascii="仿宋" w:hAnsi="仿宋" w:eastAsia="仿宋" w:cs="仿宋"/>
          <w:color w:val="auto"/>
          <w:sz w:val="28"/>
          <w:szCs w:val="28"/>
          <w:highlight w:val="none"/>
        </w:rPr>
        <w:t>（如有）。需提供扫描文件（格式：PDF）以及可编辑的Word格式电子文件（格式：doc或docx），并以邮件附件形式在递交截止时间前提交至邮箱</w:t>
      </w:r>
      <w:r>
        <w:rPr>
          <w:rFonts w:hint="eastAsia" w:ascii="仿宋" w:hAnsi="仿宋" w:eastAsia="仿宋" w:cs="仿宋"/>
          <w:color w:val="auto"/>
          <w:sz w:val="28"/>
          <w:szCs w:val="28"/>
          <w:highlight w:val="none"/>
          <w:lang w:val="en-US" w:eastAsia="zh-CN"/>
        </w:rPr>
        <w:t>791374105@qq</w:t>
      </w:r>
      <w:r>
        <w:rPr>
          <w:rFonts w:hint="eastAsia" w:ascii="仿宋" w:hAnsi="仿宋" w:eastAsia="仿宋" w:cs="仿宋"/>
          <w:color w:val="auto"/>
          <w:sz w:val="28"/>
          <w:szCs w:val="28"/>
          <w:highlight w:val="none"/>
        </w:rPr>
        <w:t>.com</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（2）调研</w:t>
      </w:r>
      <w:r>
        <w:rPr>
          <w:rFonts w:hint="eastAsia" w:ascii="仿宋" w:hAnsi="仿宋" w:eastAsia="仿宋" w:cs="仿宋"/>
          <w:color w:val="auto"/>
          <w:sz w:val="28"/>
          <w:szCs w:val="28"/>
          <w:highlight w:val="none"/>
        </w:rPr>
        <w:t>材料递交截止时间：202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至</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24</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17</w:t>
      </w:r>
      <w:r>
        <w:rPr>
          <w:rFonts w:hint="eastAsia" w:ascii="仿宋" w:hAnsi="仿宋" w:eastAsia="仿宋" w:cs="仿宋"/>
          <w:color w:val="auto"/>
          <w:sz w:val="28"/>
          <w:szCs w:val="28"/>
          <w:highlight w:val="none"/>
        </w:rPr>
        <w:t>时前。</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五、需求调查声明</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color w:val="333333"/>
          <w:kern w:val="0"/>
          <w:sz w:val="28"/>
          <w:szCs w:val="28"/>
          <w:lang w:val="en-US" w:eastAsia="zh-CN" w:bidi="ar"/>
        </w:rPr>
      </w:pPr>
      <w:r>
        <w:rPr>
          <w:rFonts w:hint="eastAsia" w:ascii="仿宋" w:hAnsi="仿宋" w:eastAsia="仿宋" w:cs="仿宋"/>
          <w:color w:val="333333"/>
          <w:kern w:val="0"/>
          <w:sz w:val="28"/>
          <w:szCs w:val="28"/>
          <w:lang w:val="en-US" w:eastAsia="zh-CN" w:bidi="ar"/>
        </w:rPr>
        <w:t>1.本次需求调查坚持公平、公正、公开原则。</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color w:val="333333"/>
          <w:kern w:val="0"/>
          <w:sz w:val="28"/>
          <w:szCs w:val="28"/>
          <w:lang w:val="en-US" w:eastAsia="zh-CN" w:bidi="ar"/>
        </w:rPr>
      </w:pPr>
      <w:r>
        <w:rPr>
          <w:rFonts w:hint="eastAsia" w:ascii="仿宋" w:hAnsi="仿宋" w:eastAsia="仿宋" w:cs="仿宋"/>
          <w:color w:val="333333"/>
          <w:kern w:val="0"/>
          <w:sz w:val="28"/>
          <w:szCs w:val="28"/>
          <w:lang w:val="en-US" w:eastAsia="zh-CN" w:bidi="ar"/>
        </w:rPr>
        <w:t>2.市场主体应对其所提供的意见及相关材料的真实性、准确性负责。</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color w:val="333333"/>
          <w:kern w:val="0"/>
          <w:sz w:val="28"/>
          <w:szCs w:val="28"/>
          <w:lang w:val="en-US" w:eastAsia="zh-CN" w:bidi="ar"/>
        </w:rPr>
      </w:pPr>
      <w:r>
        <w:rPr>
          <w:rFonts w:hint="eastAsia" w:ascii="仿宋" w:hAnsi="仿宋" w:eastAsia="仿宋" w:cs="仿宋"/>
          <w:color w:val="333333"/>
          <w:kern w:val="0"/>
          <w:sz w:val="28"/>
          <w:szCs w:val="28"/>
          <w:lang w:val="en-US" w:eastAsia="zh-CN" w:bidi="ar"/>
        </w:rPr>
        <w:t>3.市场主体针对本项目提供的反馈意见，仅作为确定合理采购需求的参考，如被采纳将直接体现在后续招标采购文件中，采购单位和咨询机构在本次需求调查过程中不向参与调查的市场主体收取或支付任何费用。</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color w:val="333333"/>
          <w:kern w:val="0"/>
          <w:sz w:val="28"/>
          <w:szCs w:val="28"/>
          <w:lang w:val="en-US" w:eastAsia="zh-CN" w:bidi="ar"/>
        </w:rPr>
      </w:pPr>
      <w:r>
        <w:rPr>
          <w:rFonts w:hint="eastAsia" w:ascii="仿宋" w:hAnsi="仿宋" w:eastAsia="仿宋" w:cs="仿宋"/>
          <w:color w:val="333333"/>
          <w:kern w:val="0"/>
          <w:sz w:val="28"/>
          <w:szCs w:val="28"/>
          <w:lang w:val="en-US" w:eastAsia="zh-CN" w:bidi="ar"/>
        </w:rPr>
        <w:t>4.本次调查仅为信息收集，不构成任何形式的承诺、合同或采购行为，本项目后续将按照政府采购法律法规规定开展采购活动。</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color w:val="333333"/>
          <w:kern w:val="0"/>
          <w:sz w:val="28"/>
          <w:szCs w:val="28"/>
          <w:lang w:val="en-US" w:eastAsia="zh-CN" w:bidi="ar"/>
        </w:rPr>
      </w:pPr>
      <w:r>
        <w:rPr>
          <w:rFonts w:hint="eastAsia" w:ascii="仿宋" w:hAnsi="仿宋" w:eastAsia="仿宋" w:cs="仿宋"/>
          <w:color w:val="333333"/>
          <w:kern w:val="0"/>
          <w:sz w:val="28"/>
          <w:szCs w:val="28"/>
          <w:lang w:val="en-US" w:eastAsia="zh-CN" w:bidi="ar"/>
        </w:rPr>
        <w:t>5.凡参加本次需求调查的市场主体均视为同意并接受上述声明。</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六、公告发布媒体</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hint="default" w:ascii="仿宋" w:hAnsi="仿宋" w:eastAsia="仿宋" w:cs="仿宋"/>
          <w:color w:val="333333"/>
          <w:kern w:val="0"/>
          <w:sz w:val="28"/>
          <w:szCs w:val="28"/>
          <w:lang w:val="en-US" w:eastAsia="zh-CN" w:bidi="ar"/>
        </w:rPr>
      </w:pPr>
      <w:r>
        <w:rPr>
          <w:rFonts w:hint="eastAsia" w:ascii="仿宋" w:hAnsi="仿宋" w:eastAsia="仿宋" w:cs="仿宋"/>
          <w:color w:val="333333"/>
          <w:kern w:val="0"/>
          <w:sz w:val="28"/>
          <w:szCs w:val="28"/>
          <w:lang w:val="en-US" w:eastAsia="zh-CN" w:bidi="ar"/>
        </w:rPr>
        <w:t>桂林市中西医结合医院官网</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七、联系方式</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color w:val="333333"/>
          <w:kern w:val="0"/>
          <w:sz w:val="28"/>
          <w:szCs w:val="28"/>
          <w:lang w:val="en-US" w:eastAsia="zh-CN" w:bidi="ar"/>
        </w:rPr>
      </w:pPr>
      <w:r>
        <w:rPr>
          <w:rFonts w:hint="eastAsia" w:ascii="仿宋" w:hAnsi="仿宋" w:eastAsia="仿宋" w:cs="仿宋"/>
          <w:color w:val="333333"/>
          <w:kern w:val="0"/>
          <w:sz w:val="28"/>
          <w:szCs w:val="28"/>
          <w:lang w:val="en-US" w:eastAsia="zh-CN" w:bidi="ar"/>
        </w:rPr>
        <w:t>联系人：杨老师</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color w:val="333333"/>
          <w:kern w:val="0"/>
          <w:sz w:val="28"/>
          <w:szCs w:val="28"/>
          <w:lang w:val="en-US" w:eastAsia="zh-CN" w:bidi="ar"/>
        </w:rPr>
      </w:pPr>
      <w:r>
        <w:rPr>
          <w:rFonts w:hint="eastAsia" w:ascii="仿宋" w:hAnsi="仿宋" w:eastAsia="仿宋" w:cs="仿宋"/>
          <w:color w:val="333333"/>
          <w:kern w:val="0"/>
          <w:sz w:val="28"/>
          <w:szCs w:val="28"/>
          <w:lang w:val="en-US" w:eastAsia="zh-CN" w:bidi="ar"/>
        </w:rPr>
        <w:t>电话：17777379199</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color w:val="333333"/>
          <w:kern w:val="0"/>
          <w:sz w:val="28"/>
          <w:szCs w:val="28"/>
          <w:lang w:val="en-US" w:eastAsia="zh-CN" w:bidi="ar"/>
        </w:rPr>
      </w:pPr>
      <w:r>
        <w:rPr>
          <w:rFonts w:hint="eastAsia" w:ascii="仿宋" w:hAnsi="仿宋" w:eastAsia="仿宋" w:cs="仿宋"/>
          <w:color w:val="333333"/>
          <w:kern w:val="0"/>
          <w:sz w:val="28"/>
          <w:szCs w:val="28"/>
          <w:lang w:val="en-US" w:eastAsia="zh-CN" w:bidi="ar"/>
        </w:rPr>
        <w:t>时间：2026年7月20日</w:t>
      </w:r>
    </w:p>
    <w:p>
      <w:pPr>
        <w:keepNext w:val="0"/>
        <w:keepLines w:val="0"/>
        <w:pageBreakBefore w:val="0"/>
        <w:widowControl w:val="0"/>
        <w:kinsoku/>
        <w:wordWrap/>
        <w:overflowPunct/>
        <w:topLinePunct w:val="0"/>
        <w:autoSpaceDE/>
        <w:autoSpaceDN/>
        <w:bidi w:val="0"/>
        <w:adjustRightInd/>
        <w:snapToGrid w:val="0"/>
        <w:spacing w:line="520" w:lineRule="exact"/>
        <w:ind w:firstLine="5320" w:firstLineChars="19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桂林市中西医结合医院</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日</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color w:val="auto"/>
          <w:sz w:val="28"/>
          <w:szCs w:val="28"/>
          <w:highlight w:val="no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color w:val="333333"/>
          <w:sz w:val="28"/>
          <w:szCs w:val="28"/>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color w:val="333333"/>
          <w:sz w:val="28"/>
          <w:szCs w:val="28"/>
        </w:rPr>
      </w:pPr>
    </w:p>
    <w:p>
      <w:pPr>
        <w:rPr>
          <w:color w:val="333333"/>
          <w:sz w:val="24"/>
          <w:szCs w:val="24"/>
        </w:rPr>
      </w:pPr>
      <w:r>
        <w:rPr>
          <w:color w:val="333333"/>
          <w:sz w:val="24"/>
          <w:szCs w:val="24"/>
        </w:rPr>
        <w:br w:type="page"/>
      </w:r>
    </w:p>
    <w:p>
      <w:pPr>
        <w:widowControl/>
        <w:jc w:val="lef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附件</w:t>
      </w:r>
      <w:r>
        <w:rPr>
          <w:rFonts w:hint="eastAsia" w:ascii="仿宋_GB2312" w:hAnsi="仿宋_GB2312" w:eastAsia="仿宋_GB2312" w:cs="仿宋_GB2312"/>
          <w:b/>
          <w:kern w:val="0"/>
          <w:sz w:val="28"/>
          <w:szCs w:val="28"/>
          <w:lang w:val="en-US" w:eastAsia="zh-CN"/>
        </w:rPr>
        <w:t>1</w:t>
      </w:r>
      <w:r>
        <w:rPr>
          <w:rFonts w:hint="eastAsia" w:ascii="仿宋_GB2312" w:hAnsi="仿宋_GB2312" w:eastAsia="仿宋_GB2312" w:cs="仿宋_GB2312"/>
          <w:b/>
          <w:kern w:val="0"/>
          <w:sz w:val="28"/>
          <w:szCs w:val="28"/>
        </w:rPr>
        <w:t>：</w:t>
      </w:r>
    </w:p>
    <w:p>
      <w:pPr>
        <w:jc w:val="center"/>
        <w:rPr>
          <w:rFonts w:ascii="Arial" w:hAnsi="Arial" w:cs="Arial"/>
          <w:b/>
          <w:sz w:val="30"/>
          <w:szCs w:val="30"/>
        </w:rPr>
      </w:pPr>
      <w:r>
        <w:rPr>
          <w:rFonts w:hint="eastAsia" w:ascii="Arial" w:hAnsi="Arial" w:cs="Arial"/>
          <w:b/>
          <w:sz w:val="30"/>
          <w:szCs w:val="30"/>
          <w:lang w:val="en-US" w:eastAsia="zh-CN"/>
        </w:rPr>
        <w:t>桂林市中西医结合医院</w:t>
      </w:r>
      <w:r>
        <w:rPr>
          <w:rFonts w:hint="eastAsia" w:ascii="Arial" w:hAnsi="Arial" w:cs="Arial"/>
          <w:b/>
          <w:sz w:val="30"/>
          <w:szCs w:val="30"/>
          <w:lang w:eastAsia="zh-CN"/>
        </w:rPr>
        <w:t>市场调研</w:t>
      </w:r>
      <w:r>
        <w:rPr>
          <w:rFonts w:ascii="Arial" w:hAnsi="Arial" w:cs="Arial"/>
          <w:b/>
          <w:sz w:val="30"/>
          <w:szCs w:val="30"/>
        </w:rPr>
        <w:t>报名表</w:t>
      </w:r>
    </w:p>
    <w:tbl>
      <w:tblPr>
        <w:tblStyle w:val="7"/>
        <w:tblW w:w="9259"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9"/>
        <w:gridCol w:w="2713"/>
        <w:gridCol w:w="1821"/>
        <w:gridCol w:w="2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2099" w:type="dxa"/>
            <w:vAlign w:val="center"/>
          </w:tcPr>
          <w:p>
            <w:pPr>
              <w:jc w:val="center"/>
              <w:rPr>
                <w:rFonts w:hint="eastAsia" w:ascii="仿宋" w:hAnsi="仿宋" w:eastAsia="仿宋" w:cs="仿宋"/>
                <w:kern w:val="0"/>
                <w:sz w:val="28"/>
                <w:szCs w:val="28"/>
              </w:rPr>
            </w:pPr>
            <w:r>
              <w:rPr>
                <w:rFonts w:hint="eastAsia" w:ascii="仿宋" w:hAnsi="仿宋" w:eastAsia="仿宋" w:cs="仿宋"/>
                <w:kern w:val="0"/>
                <w:sz w:val="28"/>
                <w:szCs w:val="28"/>
              </w:rPr>
              <w:t>投标</w:t>
            </w:r>
            <w:r>
              <w:rPr>
                <w:rFonts w:hint="eastAsia" w:ascii="仿宋" w:hAnsi="仿宋" w:eastAsia="仿宋" w:cs="仿宋"/>
                <w:kern w:val="0"/>
                <w:sz w:val="28"/>
                <w:szCs w:val="28"/>
                <w:lang w:eastAsia="zh-CN"/>
              </w:rPr>
              <w:t>单位</w:t>
            </w:r>
            <w:r>
              <w:rPr>
                <w:rFonts w:hint="eastAsia" w:ascii="仿宋" w:hAnsi="仿宋" w:eastAsia="仿宋" w:cs="仿宋"/>
                <w:kern w:val="0"/>
                <w:sz w:val="28"/>
                <w:szCs w:val="28"/>
              </w:rPr>
              <w:t>名称</w:t>
            </w:r>
          </w:p>
        </w:tc>
        <w:tc>
          <w:tcPr>
            <w:tcW w:w="7160" w:type="dxa"/>
            <w:gridSpan w:val="3"/>
            <w:vAlign w:val="center"/>
          </w:tcPr>
          <w:p>
            <w:pPr>
              <w:jc w:val="center"/>
              <w:rPr>
                <w:rFonts w:hint="eastAsia" w:ascii="仿宋" w:hAnsi="仿宋" w:eastAsia="仿宋" w:cs="仿宋"/>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2099" w:type="dxa"/>
            <w:vAlign w:val="center"/>
          </w:tcPr>
          <w:p>
            <w:pPr>
              <w:jc w:val="center"/>
              <w:rPr>
                <w:rFonts w:hint="eastAsia" w:ascii="仿宋" w:hAnsi="仿宋" w:eastAsia="仿宋" w:cs="仿宋"/>
                <w:kern w:val="0"/>
                <w:sz w:val="28"/>
                <w:szCs w:val="28"/>
              </w:rPr>
            </w:pPr>
            <w:r>
              <w:rPr>
                <w:rFonts w:hint="eastAsia" w:ascii="仿宋" w:hAnsi="仿宋" w:eastAsia="仿宋" w:cs="仿宋"/>
                <w:kern w:val="0"/>
                <w:sz w:val="28"/>
                <w:szCs w:val="28"/>
              </w:rPr>
              <w:t>项目名称</w:t>
            </w:r>
          </w:p>
        </w:tc>
        <w:tc>
          <w:tcPr>
            <w:tcW w:w="7160" w:type="dxa"/>
            <w:gridSpan w:val="3"/>
            <w:vAlign w:val="center"/>
          </w:tcPr>
          <w:p>
            <w:pPr>
              <w:jc w:val="center"/>
              <w:rPr>
                <w:rFonts w:hint="eastAsia" w:ascii="仿宋" w:hAnsi="仿宋" w:eastAsia="仿宋" w:cs="仿宋"/>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099" w:type="dxa"/>
            <w:vAlign w:val="center"/>
          </w:tcPr>
          <w:p>
            <w:pPr>
              <w:jc w:val="center"/>
              <w:rPr>
                <w:rFonts w:hint="eastAsia" w:ascii="仿宋" w:hAnsi="仿宋" w:eastAsia="仿宋" w:cs="仿宋"/>
                <w:kern w:val="0"/>
                <w:sz w:val="28"/>
                <w:szCs w:val="28"/>
              </w:rPr>
            </w:pPr>
            <w:r>
              <w:rPr>
                <w:rFonts w:hint="eastAsia" w:ascii="仿宋" w:hAnsi="仿宋" w:eastAsia="仿宋" w:cs="仿宋"/>
                <w:kern w:val="0"/>
                <w:sz w:val="28"/>
                <w:szCs w:val="28"/>
              </w:rPr>
              <w:t>报名时间</w:t>
            </w:r>
          </w:p>
        </w:tc>
        <w:tc>
          <w:tcPr>
            <w:tcW w:w="7160" w:type="dxa"/>
            <w:gridSpan w:val="3"/>
            <w:vAlign w:val="center"/>
          </w:tcPr>
          <w:p>
            <w:pPr>
              <w:jc w:val="center"/>
              <w:rPr>
                <w:rFonts w:hint="eastAsia" w:ascii="仿宋" w:hAnsi="仿宋" w:eastAsia="仿宋" w:cs="仿宋"/>
                <w:kern w:val="0"/>
                <w:sz w:val="28"/>
                <w:szCs w:val="28"/>
              </w:rPr>
            </w:pPr>
            <w:r>
              <w:rPr>
                <w:rFonts w:hint="eastAsia" w:ascii="仿宋" w:hAnsi="仿宋" w:eastAsia="仿宋" w:cs="仿宋"/>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2099" w:type="dxa"/>
            <w:vAlign w:val="center"/>
          </w:tcPr>
          <w:p>
            <w:pPr>
              <w:jc w:val="center"/>
              <w:rPr>
                <w:rFonts w:hint="eastAsia" w:ascii="仿宋" w:hAnsi="仿宋" w:eastAsia="仿宋" w:cs="仿宋"/>
                <w:kern w:val="0"/>
                <w:sz w:val="28"/>
                <w:szCs w:val="28"/>
              </w:rPr>
            </w:pPr>
            <w:r>
              <w:rPr>
                <w:rFonts w:hint="eastAsia" w:ascii="仿宋" w:hAnsi="仿宋" w:eastAsia="仿宋" w:cs="仿宋"/>
                <w:kern w:val="0"/>
                <w:sz w:val="28"/>
                <w:szCs w:val="28"/>
              </w:rPr>
              <w:t>纳税人识别号</w:t>
            </w:r>
          </w:p>
        </w:tc>
        <w:tc>
          <w:tcPr>
            <w:tcW w:w="7160" w:type="dxa"/>
            <w:gridSpan w:val="3"/>
            <w:vAlign w:val="center"/>
          </w:tcPr>
          <w:p>
            <w:pPr>
              <w:jc w:val="center"/>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2099" w:type="dxa"/>
            <w:vMerge w:val="restart"/>
            <w:vAlign w:val="center"/>
          </w:tcPr>
          <w:p>
            <w:pPr>
              <w:jc w:val="center"/>
              <w:rPr>
                <w:rFonts w:hint="eastAsia" w:ascii="仿宋" w:hAnsi="仿宋" w:eastAsia="仿宋" w:cs="仿宋"/>
                <w:kern w:val="0"/>
                <w:sz w:val="28"/>
                <w:szCs w:val="28"/>
              </w:rPr>
            </w:pPr>
            <w:r>
              <w:rPr>
                <w:rFonts w:hint="eastAsia" w:ascii="仿宋" w:hAnsi="仿宋" w:eastAsia="仿宋" w:cs="仿宋"/>
                <w:kern w:val="0"/>
                <w:sz w:val="28"/>
                <w:szCs w:val="28"/>
              </w:rPr>
              <w:t>联系方式</w:t>
            </w:r>
          </w:p>
        </w:tc>
        <w:tc>
          <w:tcPr>
            <w:tcW w:w="2713" w:type="dxa"/>
            <w:vMerge w:val="restart"/>
            <w:vAlign w:val="center"/>
          </w:tcPr>
          <w:p>
            <w:pPr>
              <w:jc w:val="center"/>
              <w:rPr>
                <w:rFonts w:hint="eastAsia" w:ascii="仿宋" w:hAnsi="仿宋" w:eastAsia="仿宋" w:cs="仿宋"/>
                <w:kern w:val="0"/>
                <w:sz w:val="28"/>
                <w:szCs w:val="28"/>
              </w:rPr>
            </w:pPr>
            <w:r>
              <w:rPr>
                <w:rFonts w:hint="eastAsia" w:ascii="仿宋" w:hAnsi="仿宋" w:eastAsia="仿宋" w:cs="仿宋"/>
                <w:kern w:val="0"/>
                <w:sz w:val="28"/>
                <w:szCs w:val="28"/>
              </w:rPr>
              <w:sym w:font="Wingdings 2" w:char="00A3"/>
            </w:r>
            <w:r>
              <w:rPr>
                <w:rFonts w:hint="eastAsia" w:ascii="仿宋" w:hAnsi="仿宋" w:eastAsia="仿宋" w:cs="仿宋"/>
                <w:kern w:val="0"/>
                <w:sz w:val="28"/>
                <w:szCs w:val="28"/>
              </w:rPr>
              <w:t>企业法人代表</w:t>
            </w:r>
          </w:p>
          <w:p>
            <w:pPr>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□授权代表</w:t>
            </w:r>
          </w:p>
        </w:tc>
        <w:tc>
          <w:tcPr>
            <w:tcW w:w="1821" w:type="dxa"/>
            <w:vAlign w:val="center"/>
          </w:tcPr>
          <w:p>
            <w:pPr>
              <w:jc w:val="center"/>
              <w:rPr>
                <w:rFonts w:hint="eastAsia" w:ascii="仿宋" w:hAnsi="仿宋" w:eastAsia="仿宋" w:cs="仿宋"/>
                <w:kern w:val="0"/>
                <w:sz w:val="28"/>
                <w:szCs w:val="28"/>
              </w:rPr>
            </w:pPr>
            <w:r>
              <w:rPr>
                <w:rFonts w:hint="eastAsia" w:ascii="仿宋" w:hAnsi="仿宋" w:eastAsia="仿宋" w:cs="仿宋"/>
                <w:kern w:val="0"/>
                <w:sz w:val="28"/>
                <w:szCs w:val="28"/>
              </w:rPr>
              <w:t>姓名</w:t>
            </w:r>
          </w:p>
        </w:tc>
        <w:tc>
          <w:tcPr>
            <w:tcW w:w="2626" w:type="dxa"/>
            <w:vAlign w:val="center"/>
          </w:tcPr>
          <w:p>
            <w:pPr>
              <w:jc w:val="center"/>
              <w:rPr>
                <w:rFonts w:hint="eastAsia" w:ascii="仿宋" w:hAnsi="仿宋" w:eastAsia="仿宋" w:cs="仿宋"/>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2099" w:type="dxa"/>
            <w:vMerge w:val="continue"/>
            <w:vAlign w:val="center"/>
          </w:tcPr>
          <w:p>
            <w:pPr>
              <w:jc w:val="center"/>
              <w:rPr>
                <w:rFonts w:hint="eastAsia" w:ascii="仿宋" w:hAnsi="仿宋" w:eastAsia="仿宋" w:cs="仿宋"/>
                <w:kern w:val="0"/>
                <w:sz w:val="28"/>
                <w:szCs w:val="28"/>
              </w:rPr>
            </w:pPr>
          </w:p>
        </w:tc>
        <w:tc>
          <w:tcPr>
            <w:tcW w:w="2713" w:type="dxa"/>
            <w:vMerge w:val="continue"/>
            <w:vAlign w:val="center"/>
          </w:tcPr>
          <w:p>
            <w:pPr>
              <w:jc w:val="center"/>
              <w:rPr>
                <w:rFonts w:hint="eastAsia" w:ascii="仿宋" w:hAnsi="仿宋" w:eastAsia="仿宋" w:cs="仿宋"/>
                <w:kern w:val="0"/>
                <w:sz w:val="28"/>
                <w:szCs w:val="28"/>
              </w:rPr>
            </w:pPr>
          </w:p>
        </w:tc>
        <w:tc>
          <w:tcPr>
            <w:tcW w:w="1821" w:type="dxa"/>
            <w:vAlign w:val="center"/>
          </w:tcPr>
          <w:p>
            <w:pPr>
              <w:jc w:val="center"/>
              <w:rPr>
                <w:rFonts w:hint="eastAsia" w:ascii="仿宋" w:hAnsi="仿宋" w:eastAsia="仿宋" w:cs="仿宋"/>
                <w:kern w:val="0"/>
                <w:sz w:val="28"/>
                <w:szCs w:val="28"/>
              </w:rPr>
            </w:pPr>
            <w:r>
              <w:rPr>
                <w:rFonts w:hint="eastAsia" w:ascii="仿宋" w:hAnsi="仿宋" w:eastAsia="仿宋" w:cs="仿宋"/>
                <w:kern w:val="0"/>
                <w:sz w:val="28"/>
                <w:szCs w:val="28"/>
              </w:rPr>
              <w:t>身份证号码</w:t>
            </w:r>
          </w:p>
        </w:tc>
        <w:tc>
          <w:tcPr>
            <w:tcW w:w="2626" w:type="dxa"/>
            <w:vAlign w:val="center"/>
          </w:tcPr>
          <w:p>
            <w:pPr>
              <w:jc w:val="center"/>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2099" w:type="dxa"/>
            <w:vMerge w:val="continue"/>
            <w:vAlign w:val="center"/>
          </w:tcPr>
          <w:p>
            <w:pPr>
              <w:jc w:val="center"/>
              <w:rPr>
                <w:rFonts w:hint="eastAsia" w:ascii="仿宋" w:hAnsi="仿宋" w:eastAsia="仿宋" w:cs="仿宋"/>
                <w:kern w:val="0"/>
                <w:sz w:val="28"/>
                <w:szCs w:val="28"/>
              </w:rPr>
            </w:pPr>
          </w:p>
        </w:tc>
        <w:tc>
          <w:tcPr>
            <w:tcW w:w="2713" w:type="dxa"/>
            <w:vMerge w:val="continue"/>
            <w:vAlign w:val="center"/>
          </w:tcPr>
          <w:p>
            <w:pPr>
              <w:jc w:val="center"/>
              <w:rPr>
                <w:rFonts w:hint="eastAsia" w:ascii="仿宋" w:hAnsi="仿宋" w:eastAsia="仿宋" w:cs="仿宋"/>
                <w:kern w:val="0"/>
                <w:sz w:val="28"/>
                <w:szCs w:val="28"/>
              </w:rPr>
            </w:pPr>
          </w:p>
        </w:tc>
        <w:tc>
          <w:tcPr>
            <w:tcW w:w="1821" w:type="dxa"/>
            <w:vAlign w:val="center"/>
          </w:tcPr>
          <w:p>
            <w:pPr>
              <w:jc w:val="center"/>
              <w:rPr>
                <w:rFonts w:hint="eastAsia" w:ascii="仿宋" w:hAnsi="仿宋" w:eastAsia="仿宋" w:cs="仿宋"/>
                <w:kern w:val="0"/>
                <w:sz w:val="28"/>
                <w:szCs w:val="28"/>
              </w:rPr>
            </w:pPr>
            <w:r>
              <w:rPr>
                <w:rFonts w:hint="eastAsia" w:ascii="仿宋" w:hAnsi="仿宋" w:eastAsia="仿宋" w:cs="仿宋"/>
                <w:kern w:val="0"/>
                <w:sz w:val="28"/>
                <w:szCs w:val="28"/>
              </w:rPr>
              <w:t>手机</w:t>
            </w:r>
          </w:p>
        </w:tc>
        <w:tc>
          <w:tcPr>
            <w:tcW w:w="2626" w:type="dxa"/>
            <w:vAlign w:val="center"/>
          </w:tcPr>
          <w:p>
            <w:pPr>
              <w:jc w:val="center"/>
              <w:rPr>
                <w:rFonts w:hint="eastAsia" w:ascii="仿宋" w:hAnsi="仿宋" w:eastAsia="仿宋" w:cs="仿宋"/>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2099" w:type="dxa"/>
            <w:vMerge w:val="continue"/>
            <w:vAlign w:val="center"/>
          </w:tcPr>
          <w:p>
            <w:pPr>
              <w:jc w:val="center"/>
              <w:rPr>
                <w:rFonts w:hint="eastAsia" w:ascii="仿宋" w:hAnsi="仿宋" w:eastAsia="仿宋" w:cs="仿宋"/>
                <w:kern w:val="0"/>
                <w:sz w:val="28"/>
                <w:szCs w:val="28"/>
              </w:rPr>
            </w:pPr>
          </w:p>
        </w:tc>
        <w:tc>
          <w:tcPr>
            <w:tcW w:w="2713" w:type="dxa"/>
            <w:vMerge w:val="continue"/>
            <w:vAlign w:val="center"/>
          </w:tcPr>
          <w:p>
            <w:pPr>
              <w:jc w:val="center"/>
              <w:rPr>
                <w:rFonts w:hint="eastAsia" w:ascii="仿宋" w:hAnsi="仿宋" w:eastAsia="仿宋" w:cs="仿宋"/>
                <w:kern w:val="0"/>
                <w:sz w:val="28"/>
                <w:szCs w:val="28"/>
              </w:rPr>
            </w:pPr>
          </w:p>
        </w:tc>
        <w:tc>
          <w:tcPr>
            <w:tcW w:w="1821" w:type="dxa"/>
            <w:vAlign w:val="center"/>
          </w:tcPr>
          <w:p>
            <w:pPr>
              <w:jc w:val="center"/>
              <w:rPr>
                <w:rFonts w:hint="eastAsia" w:ascii="仿宋" w:hAnsi="仿宋" w:eastAsia="仿宋" w:cs="仿宋"/>
                <w:kern w:val="0"/>
                <w:sz w:val="28"/>
                <w:szCs w:val="28"/>
              </w:rPr>
            </w:pPr>
            <w:r>
              <w:rPr>
                <w:rFonts w:hint="eastAsia" w:ascii="仿宋" w:hAnsi="仿宋" w:eastAsia="仿宋" w:cs="仿宋"/>
                <w:kern w:val="0"/>
                <w:sz w:val="28"/>
                <w:szCs w:val="28"/>
              </w:rPr>
              <w:t>邮箱</w:t>
            </w:r>
          </w:p>
        </w:tc>
        <w:tc>
          <w:tcPr>
            <w:tcW w:w="2626" w:type="dxa"/>
            <w:vAlign w:val="center"/>
          </w:tcPr>
          <w:p>
            <w:pPr>
              <w:jc w:val="center"/>
              <w:rPr>
                <w:rFonts w:hint="eastAsia" w:ascii="仿宋" w:hAnsi="仿宋" w:eastAsia="仿宋" w:cs="仿宋"/>
                <w:kern w:val="0"/>
                <w:sz w:val="28"/>
                <w:szCs w:val="28"/>
              </w:rPr>
            </w:pPr>
          </w:p>
        </w:tc>
      </w:tr>
    </w:tbl>
    <w:p>
      <w:pPr>
        <w:rPr>
          <w:rFonts w:hint="eastAsia" w:ascii="宋体" w:hAnsi="宋体" w:eastAsia="宋体" w:cs="宋体"/>
          <w:b/>
          <w:sz w:val="28"/>
          <w:szCs w:val="28"/>
        </w:rPr>
      </w:pPr>
      <w:r>
        <w:rPr>
          <w:rFonts w:hint="eastAsia" w:ascii="宋体" w:hAnsi="宋体" w:eastAsia="宋体" w:cs="宋体"/>
          <w:b/>
          <w:sz w:val="28"/>
          <w:szCs w:val="28"/>
        </w:rPr>
        <w:br w:type="page"/>
      </w:r>
    </w:p>
    <w:p>
      <w:pPr>
        <w:widowControl/>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kern w:val="0"/>
          <w:sz w:val="28"/>
          <w:szCs w:val="28"/>
        </w:rPr>
        <w:t>附件</w:t>
      </w:r>
      <w:r>
        <w:rPr>
          <w:rFonts w:hint="eastAsia" w:ascii="仿宋_GB2312" w:hAnsi="仿宋_GB2312" w:eastAsia="仿宋_GB2312" w:cs="仿宋_GB2312"/>
          <w:b/>
          <w:kern w:val="0"/>
          <w:sz w:val="28"/>
          <w:szCs w:val="28"/>
          <w:lang w:val="en-US" w:eastAsia="zh-CN"/>
        </w:rPr>
        <w:t>2</w:t>
      </w:r>
      <w:r>
        <w:rPr>
          <w:rFonts w:hint="eastAsia" w:ascii="仿宋_GB2312" w:hAnsi="仿宋_GB2312" w:eastAsia="仿宋_GB2312" w:cs="仿宋_GB2312"/>
          <w:b/>
          <w:kern w:val="0"/>
          <w:sz w:val="28"/>
          <w:szCs w:val="28"/>
        </w:rPr>
        <w:t>：</w:t>
      </w:r>
    </w:p>
    <w:p>
      <w:pPr>
        <w:widowControl/>
        <w:jc w:val="center"/>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rPr>
        <w:t>报价表</w:t>
      </w:r>
    </w:p>
    <w:p>
      <w:pPr>
        <w:widowControl/>
        <w:ind w:firstLine="6957" w:firstLineChars="3300"/>
        <w:jc w:val="left"/>
        <w:rPr>
          <w:rFonts w:hint="eastAsia" w:ascii="仿宋_GB2312" w:hAnsi="仿宋_GB2312" w:eastAsia="仿宋_GB2312" w:cs="仿宋_GB2312"/>
          <w:b/>
          <w:bCs/>
          <w:kern w:val="0"/>
          <w:sz w:val="21"/>
          <w:szCs w:val="21"/>
          <w:lang w:eastAsia="zh-CN"/>
        </w:rPr>
      </w:pPr>
      <w:r>
        <w:rPr>
          <w:rFonts w:hint="eastAsia" w:ascii="仿宋_GB2312" w:hAnsi="仿宋_GB2312" w:eastAsia="仿宋_GB2312" w:cs="仿宋_GB2312"/>
          <w:b/>
          <w:bCs/>
          <w:kern w:val="0"/>
          <w:sz w:val="21"/>
          <w:szCs w:val="21"/>
          <w:lang w:eastAsia="zh-CN"/>
        </w:rPr>
        <w:t>单位：万元</w:t>
      </w:r>
    </w:p>
    <w:tbl>
      <w:tblPr>
        <w:tblStyle w:val="6"/>
        <w:tblpPr w:leftFromText="180" w:rightFromText="180" w:vertAnchor="text" w:horzAnchor="margin" w:tblpXSpec="center" w:tblpY="253"/>
        <w:tblOverlap w:val="never"/>
        <w:tblW w:w="897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3"/>
        <w:gridCol w:w="2683"/>
        <w:gridCol w:w="2988"/>
        <w:gridCol w:w="23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92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hint="eastAsia" w:ascii="仿宋" w:hAnsi="仿宋" w:eastAsia="仿宋" w:cs="仿宋"/>
                <w:b/>
                <w:bCs/>
                <w:color w:val="333333"/>
                <w:sz w:val="24"/>
                <w:szCs w:val="24"/>
                <w:lang w:eastAsia="zh-CN"/>
              </w:rPr>
            </w:pPr>
            <w:r>
              <w:rPr>
                <w:rFonts w:hint="eastAsia" w:ascii="仿宋" w:hAnsi="仿宋" w:eastAsia="仿宋" w:cs="仿宋"/>
                <w:b/>
                <w:bCs/>
                <w:color w:val="333333"/>
                <w:sz w:val="24"/>
                <w:szCs w:val="24"/>
                <w:lang w:eastAsia="zh-CN"/>
              </w:rPr>
              <w:t>序号</w:t>
            </w:r>
          </w:p>
        </w:tc>
        <w:tc>
          <w:tcPr>
            <w:tcW w:w="268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hint="eastAsia" w:ascii="仿宋" w:hAnsi="仿宋" w:eastAsia="仿宋" w:cs="仿宋"/>
                <w:b/>
                <w:bCs/>
                <w:color w:val="333333"/>
                <w:sz w:val="24"/>
                <w:szCs w:val="24"/>
                <w:lang w:eastAsia="zh-CN"/>
              </w:rPr>
            </w:pPr>
            <w:r>
              <w:rPr>
                <w:rFonts w:hint="eastAsia" w:ascii="仿宋" w:hAnsi="仿宋" w:eastAsia="仿宋" w:cs="仿宋"/>
                <w:b/>
                <w:bCs/>
                <w:color w:val="333333"/>
                <w:sz w:val="24"/>
                <w:szCs w:val="24"/>
                <w:lang w:eastAsia="zh-CN"/>
              </w:rPr>
              <w:t>项目</w:t>
            </w:r>
          </w:p>
        </w:tc>
        <w:tc>
          <w:tcPr>
            <w:tcW w:w="298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hint="eastAsia" w:ascii="仿宋" w:hAnsi="仿宋" w:eastAsia="仿宋" w:cs="仿宋"/>
                <w:b/>
                <w:bCs/>
                <w:color w:val="333333"/>
                <w:sz w:val="24"/>
                <w:szCs w:val="24"/>
                <w:lang w:eastAsia="zh-CN"/>
              </w:rPr>
            </w:pPr>
            <w:r>
              <w:rPr>
                <w:rFonts w:hint="eastAsia" w:ascii="仿宋" w:hAnsi="仿宋" w:eastAsia="仿宋" w:cs="仿宋"/>
                <w:b/>
                <w:bCs/>
                <w:color w:val="333333"/>
                <w:sz w:val="24"/>
                <w:szCs w:val="24"/>
                <w:lang w:eastAsia="zh-CN"/>
              </w:rPr>
              <w:t>报价</w:t>
            </w:r>
          </w:p>
        </w:tc>
        <w:tc>
          <w:tcPr>
            <w:tcW w:w="2384"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hint="eastAsia" w:ascii="仿宋" w:hAnsi="仿宋" w:eastAsia="仿宋" w:cs="仿宋"/>
                <w:b/>
                <w:bCs/>
                <w:color w:val="333333"/>
                <w:sz w:val="24"/>
                <w:szCs w:val="24"/>
                <w:lang w:eastAsia="zh-CN"/>
              </w:rPr>
            </w:pPr>
            <w:r>
              <w:rPr>
                <w:rFonts w:hint="eastAsia" w:ascii="仿宋" w:hAnsi="仿宋" w:eastAsia="仿宋" w:cs="仿宋"/>
                <w:b/>
                <w:bCs/>
                <w:color w:val="333333"/>
                <w:sz w:val="24"/>
                <w:szCs w:val="24"/>
                <w:lang w:eastAsia="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92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1</w:t>
            </w:r>
          </w:p>
        </w:tc>
        <w:tc>
          <w:tcPr>
            <w:tcW w:w="268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hint="eastAsia" w:ascii="仿宋" w:hAnsi="仿宋" w:eastAsia="仿宋" w:cs="仿宋"/>
                <w:color w:val="333333"/>
                <w:sz w:val="24"/>
                <w:szCs w:val="24"/>
                <w:lang w:eastAsia="zh-CN"/>
              </w:rPr>
            </w:pPr>
            <w:r>
              <w:rPr>
                <w:rFonts w:hint="eastAsia" w:ascii="仿宋" w:hAnsi="仿宋" w:eastAsia="仿宋" w:cs="仿宋"/>
                <w:color w:val="333333"/>
                <w:sz w:val="24"/>
                <w:szCs w:val="24"/>
                <w:lang w:eastAsia="zh-CN"/>
              </w:rPr>
              <w:t>提级论证报告编制</w:t>
            </w:r>
          </w:p>
        </w:tc>
        <w:tc>
          <w:tcPr>
            <w:tcW w:w="298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hint="eastAsia" w:ascii="仿宋" w:hAnsi="仿宋" w:eastAsia="仿宋" w:cs="仿宋"/>
                <w:color w:val="333333"/>
                <w:sz w:val="24"/>
                <w:szCs w:val="24"/>
                <w:lang w:eastAsia="zh-CN"/>
              </w:rPr>
            </w:pPr>
          </w:p>
        </w:tc>
        <w:tc>
          <w:tcPr>
            <w:tcW w:w="2384"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hint="eastAsia" w:ascii="仿宋" w:hAnsi="仿宋" w:eastAsia="仿宋" w:cs="仿宋"/>
                <w:color w:val="333333"/>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92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2</w:t>
            </w:r>
          </w:p>
        </w:tc>
        <w:tc>
          <w:tcPr>
            <w:tcW w:w="268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hint="eastAsia" w:ascii="仿宋" w:hAnsi="仿宋" w:eastAsia="仿宋" w:cs="仿宋"/>
                <w:color w:val="333333"/>
                <w:sz w:val="24"/>
                <w:szCs w:val="24"/>
                <w:lang w:eastAsia="zh-CN"/>
              </w:rPr>
            </w:pPr>
            <w:r>
              <w:rPr>
                <w:rFonts w:hint="eastAsia" w:ascii="仿宋" w:hAnsi="仿宋" w:eastAsia="仿宋" w:cs="仿宋"/>
                <w:color w:val="333333"/>
                <w:sz w:val="24"/>
                <w:szCs w:val="24"/>
                <w:lang w:eastAsia="zh-CN"/>
              </w:rPr>
              <w:t>事前绩效评估编制</w:t>
            </w:r>
          </w:p>
        </w:tc>
        <w:tc>
          <w:tcPr>
            <w:tcW w:w="298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hint="eastAsia" w:ascii="仿宋" w:hAnsi="仿宋" w:eastAsia="仿宋" w:cs="仿宋"/>
                <w:color w:val="333333"/>
                <w:sz w:val="24"/>
                <w:szCs w:val="24"/>
                <w:lang w:eastAsia="zh-CN"/>
              </w:rPr>
            </w:pPr>
          </w:p>
        </w:tc>
        <w:tc>
          <w:tcPr>
            <w:tcW w:w="2384"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hint="eastAsia" w:ascii="仿宋" w:hAnsi="仿宋" w:eastAsia="仿宋" w:cs="仿宋"/>
                <w:color w:val="333333"/>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92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3</w:t>
            </w:r>
          </w:p>
        </w:tc>
        <w:tc>
          <w:tcPr>
            <w:tcW w:w="268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hint="eastAsia" w:ascii="仿宋" w:hAnsi="仿宋" w:eastAsia="仿宋" w:cs="仿宋"/>
                <w:color w:val="333333"/>
                <w:sz w:val="24"/>
                <w:szCs w:val="24"/>
                <w:lang w:eastAsia="zh-CN"/>
              </w:rPr>
            </w:pPr>
            <w:r>
              <w:rPr>
                <w:rFonts w:hint="eastAsia" w:ascii="仿宋" w:hAnsi="仿宋" w:eastAsia="仿宋" w:cs="仿宋"/>
                <w:color w:val="333333"/>
                <w:sz w:val="24"/>
                <w:szCs w:val="24"/>
                <w:lang w:eastAsia="zh-CN"/>
              </w:rPr>
              <w:t>可行性研究报告编制</w:t>
            </w:r>
          </w:p>
        </w:tc>
        <w:tc>
          <w:tcPr>
            <w:tcW w:w="298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hint="eastAsia" w:ascii="仿宋" w:hAnsi="仿宋" w:eastAsia="仿宋" w:cs="仿宋"/>
                <w:color w:val="333333"/>
                <w:sz w:val="24"/>
                <w:szCs w:val="24"/>
                <w:lang w:eastAsia="zh-CN"/>
              </w:rPr>
            </w:pPr>
          </w:p>
        </w:tc>
        <w:tc>
          <w:tcPr>
            <w:tcW w:w="2384"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hint="eastAsia" w:ascii="仿宋" w:hAnsi="仿宋" w:eastAsia="仿宋" w:cs="仿宋"/>
                <w:color w:val="333333"/>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92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4</w:t>
            </w:r>
          </w:p>
        </w:tc>
        <w:tc>
          <w:tcPr>
            <w:tcW w:w="268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hint="eastAsia" w:ascii="仿宋" w:hAnsi="仿宋" w:eastAsia="仿宋" w:cs="仿宋"/>
                <w:color w:val="333333"/>
                <w:sz w:val="24"/>
                <w:szCs w:val="24"/>
                <w:lang w:eastAsia="zh-CN"/>
              </w:rPr>
            </w:pPr>
            <w:r>
              <w:rPr>
                <w:rFonts w:hint="eastAsia" w:ascii="仿宋" w:hAnsi="仿宋" w:eastAsia="仿宋" w:cs="仿宋"/>
                <w:color w:val="333333"/>
                <w:sz w:val="24"/>
                <w:szCs w:val="24"/>
                <w:lang w:val="en-US" w:eastAsia="zh-CN"/>
              </w:rPr>
              <w:t>可研报告评审</w:t>
            </w:r>
          </w:p>
        </w:tc>
        <w:tc>
          <w:tcPr>
            <w:tcW w:w="298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hint="eastAsia" w:ascii="仿宋" w:hAnsi="仿宋" w:eastAsia="仿宋" w:cs="仿宋"/>
                <w:color w:val="333333"/>
                <w:sz w:val="24"/>
                <w:szCs w:val="24"/>
                <w:lang w:eastAsia="zh-CN"/>
              </w:rPr>
            </w:pPr>
          </w:p>
        </w:tc>
        <w:tc>
          <w:tcPr>
            <w:tcW w:w="2384"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hint="eastAsia" w:ascii="仿宋" w:hAnsi="仿宋" w:eastAsia="仿宋" w:cs="仿宋"/>
                <w:color w:val="333333"/>
                <w:sz w:val="24"/>
                <w:szCs w:val="24"/>
                <w:lang w:eastAsia="zh-CN"/>
              </w:rPr>
            </w:pPr>
          </w:p>
        </w:tc>
      </w:tr>
    </w:tbl>
    <w:p>
      <w:pPr>
        <w:snapToGrid w:val="0"/>
        <w:spacing w:line="320" w:lineRule="exact"/>
        <w:jc w:val="center"/>
        <w:rPr>
          <w:rFonts w:hint="default" w:ascii="仿宋_GB2312" w:hAnsi="仿宋_GB2312" w:eastAsia="仿宋_GB2312" w:cs="仿宋_GB2312"/>
          <w:color w:val="333333"/>
          <w:sz w:val="24"/>
          <w:lang w:val="en-US" w:eastAsia="zh-CN"/>
        </w:rPr>
      </w:pPr>
      <w:r>
        <w:rPr>
          <w:rFonts w:hint="eastAsia" w:ascii="仿宋_GB2312" w:hAnsi="仿宋_GB2312" w:eastAsia="仿宋_GB2312" w:cs="仿宋_GB2312"/>
          <w:color w:val="333333"/>
          <w:sz w:val="24"/>
          <w:lang w:val="en-US" w:eastAsia="zh-CN"/>
        </w:rPr>
        <w:t xml:space="preserve">          </w:t>
      </w:r>
    </w:p>
    <w:p>
      <w:pPr>
        <w:pStyle w:val="5"/>
        <w:widowControl/>
        <w:spacing w:before="0" w:beforeAutospacing="0" w:after="0" w:afterAutospacing="0" w:line="500" w:lineRule="exact"/>
        <w:ind w:firstLine="555"/>
        <w:jc w:val="both"/>
        <w:textAlignment w:val="baseline"/>
        <w:rPr>
          <w:rFonts w:hint="eastAsia" w:ascii="仿宋_GB2312" w:hAnsi="仿宋_GB2312" w:eastAsia="仿宋_GB2312" w:cs="仿宋_GB2312"/>
          <w:color w:val="333333"/>
          <w:sz w:val="28"/>
          <w:szCs w:val="28"/>
        </w:rPr>
      </w:pPr>
    </w:p>
    <w:p>
      <w:pPr>
        <w:pStyle w:val="5"/>
        <w:widowControl/>
        <w:spacing w:before="0" w:beforeAutospacing="0" w:after="0" w:afterAutospacing="0" w:line="500" w:lineRule="exact"/>
        <w:ind w:firstLine="555"/>
        <w:jc w:val="both"/>
        <w:textAlignment w:val="baseline"/>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供应商（公章）：</w:t>
      </w:r>
    </w:p>
    <w:p>
      <w:pPr>
        <w:pStyle w:val="5"/>
        <w:widowControl/>
        <w:spacing w:before="0" w:beforeAutospacing="0" w:after="0" w:afterAutospacing="0" w:line="500" w:lineRule="exact"/>
        <w:ind w:firstLine="555"/>
        <w:jc w:val="both"/>
        <w:textAlignment w:val="baseline"/>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法定代表人或委托代理人签名：</w:t>
      </w:r>
    </w:p>
    <w:p>
      <w:pPr>
        <w:pStyle w:val="5"/>
        <w:widowControl/>
        <w:spacing w:before="0" w:beforeAutospacing="0" w:after="0" w:afterAutospacing="0" w:line="500" w:lineRule="exact"/>
        <w:ind w:firstLine="555"/>
        <w:jc w:val="both"/>
        <w:textAlignment w:val="baseline"/>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日 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ocialshar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B48F8"/>
    <w:rsid w:val="08FB48F8"/>
    <w:rsid w:val="5FF41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2026-07-14T07:17:00Z</dcterms:created>
  <dc:creator>雨睛</dc:creator>
  <cp:lastModifiedBy>开往春天的手扶式拖拉机</cp:lastModifiedBy>
  <dcterms:modified xsi:type="dcterms:W3CDTF">2026-07-20T03:01:42Z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DDF9E6C6EA314B509E8417BCB8516A7F_11</vt:lpwstr>
  </property>
  <property fmtid="{D5CDD505-2E9C-101B-9397-08002B2CF9AE}" pid="4" name="KSOTemplateDocerSaveRecord">
    <vt:lpwstr>eyJoZGlkIjoiNmQ3YWVjN2Q2MzI4ZDZmNTViMDRmOGRjZWIyZGE0ZWQiLCJ1c2VySWQiOiIyNjEzNzE3NjUifQ==</vt:lpwstr>
  </property>
</Properties>
</file>