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1129B" w14:textId="77777777" w:rsidR="007E44F0" w:rsidRPr="00AC256B" w:rsidRDefault="007E44F0" w:rsidP="007E44F0">
      <w:pPr>
        <w:widowControl/>
        <w:spacing w:line="360" w:lineRule="exact"/>
        <w:jc w:val="center"/>
        <w:rPr>
          <w:rFonts w:ascii="等线" w:eastAsia="等线" w:hAnsi="等线" w:cs="宋体"/>
          <w:color w:val="333333"/>
          <w:kern w:val="0"/>
          <w:sz w:val="24"/>
          <w:szCs w:val="24"/>
        </w:rPr>
      </w:pPr>
      <w:bookmarkStart w:id="0" w:name="OLE_LINK1"/>
      <w:r w:rsidRPr="00AC256B">
        <w:rPr>
          <w:rFonts w:ascii="宋体" w:eastAsia="宋体" w:hAnsi="宋体" w:cs="宋体" w:hint="eastAsia"/>
          <w:b/>
          <w:bCs/>
          <w:color w:val="333333"/>
          <w:kern w:val="0"/>
          <w:sz w:val="24"/>
          <w:szCs w:val="24"/>
        </w:rPr>
        <w:t>桂林市中西医结合医院医疗垃圾上门收运有偿服务邀询公告</w:t>
      </w:r>
    </w:p>
    <w:p w14:paraId="2A23A963" w14:textId="1C857201"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b/>
          <w:bCs/>
          <w:color w:val="333333"/>
          <w:kern w:val="0"/>
          <w:sz w:val="24"/>
          <w:szCs w:val="24"/>
        </w:rPr>
        <w:t>一、项目名称</w:t>
      </w:r>
      <w:r w:rsidRPr="00AC256B">
        <w:rPr>
          <w:rFonts w:ascii="宋体" w:eastAsia="宋体" w:hAnsi="宋体" w:cs="宋体" w:hint="eastAsia"/>
          <w:color w:val="333333"/>
          <w:kern w:val="0"/>
          <w:sz w:val="24"/>
          <w:szCs w:val="24"/>
        </w:rPr>
        <w:t>：</w:t>
      </w:r>
      <w:r w:rsidRPr="00AC256B">
        <w:rPr>
          <w:rFonts w:ascii="宋体" w:eastAsia="宋体" w:hAnsi="宋体" w:cs="宋体" w:hint="eastAsia"/>
          <w:b/>
          <w:bCs/>
          <w:color w:val="333333"/>
          <w:kern w:val="0"/>
          <w:sz w:val="24"/>
          <w:szCs w:val="24"/>
        </w:rPr>
        <w:t>医疗垃圾上门收运有偿服务询价项目</w:t>
      </w:r>
    </w:p>
    <w:p w14:paraId="35261614"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b/>
          <w:bCs/>
          <w:color w:val="333333"/>
          <w:kern w:val="0"/>
          <w:sz w:val="24"/>
          <w:szCs w:val="24"/>
        </w:rPr>
        <w:t>二、资金性质：非财政性资金</w:t>
      </w:r>
    </w:p>
    <w:p w14:paraId="1129D250"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b/>
          <w:bCs/>
          <w:color w:val="333333"/>
          <w:kern w:val="0"/>
          <w:sz w:val="24"/>
          <w:szCs w:val="24"/>
        </w:rPr>
        <w:t>三、对参询单位要求：</w:t>
      </w:r>
    </w:p>
    <w:p w14:paraId="0C7600C3" w14:textId="04A4F8FE" w:rsidR="007E44F0" w:rsidRPr="00AC256B" w:rsidRDefault="007E44F0" w:rsidP="008D062F">
      <w:pPr>
        <w:widowControl/>
        <w:spacing w:line="360" w:lineRule="exact"/>
        <w:ind w:left="361" w:hangingChars="150" w:hanging="361"/>
        <w:rPr>
          <w:rFonts w:ascii="等线" w:eastAsia="等线" w:hAnsi="等线" w:cs="宋体"/>
          <w:color w:val="333333"/>
          <w:kern w:val="0"/>
          <w:sz w:val="24"/>
          <w:szCs w:val="24"/>
        </w:rPr>
      </w:pPr>
      <w:r w:rsidRPr="00AC256B">
        <w:rPr>
          <w:rFonts w:ascii="宋体" w:eastAsia="宋体" w:hAnsi="宋体" w:cs="宋体" w:hint="eastAsia"/>
          <w:b/>
          <w:bCs/>
          <w:color w:val="333333"/>
          <w:kern w:val="0"/>
          <w:sz w:val="24"/>
          <w:szCs w:val="24"/>
        </w:rPr>
        <w:t> </w:t>
      </w:r>
      <w:r w:rsidR="008D062F">
        <w:rPr>
          <w:rFonts w:ascii="宋体" w:eastAsia="宋体" w:hAnsi="宋体" w:cs="宋体"/>
          <w:b/>
          <w:bCs/>
          <w:color w:val="333333"/>
          <w:kern w:val="0"/>
          <w:sz w:val="24"/>
          <w:szCs w:val="24"/>
        </w:rPr>
        <w:t xml:space="preserve"> </w:t>
      </w:r>
      <w:r w:rsidRPr="00AC256B">
        <w:rPr>
          <w:rFonts w:ascii="宋体" w:eastAsia="宋体" w:hAnsi="宋体" w:cs="宋体" w:hint="eastAsia"/>
          <w:color w:val="333333"/>
          <w:kern w:val="0"/>
          <w:sz w:val="24"/>
          <w:szCs w:val="24"/>
        </w:rPr>
        <w:t>（一）符合《中华人民共和国政府采购法》第22条要求；</w:t>
      </w:r>
      <w:r w:rsidRPr="00AC256B">
        <w:rPr>
          <w:rFonts w:ascii="宋体" w:eastAsia="宋体" w:hAnsi="宋体" w:cs="宋体" w:hint="eastAsia"/>
          <w:color w:val="333333"/>
          <w:kern w:val="0"/>
          <w:sz w:val="24"/>
          <w:szCs w:val="24"/>
        </w:rPr>
        <w:br/>
        <w:t>（二）本次询价不接受联合体参询；</w:t>
      </w:r>
      <w:r w:rsidRPr="00AC256B">
        <w:rPr>
          <w:rFonts w:ascii="宋体" w:eastAsia="宋体" w:hAnsi="宋体" w:cs="宋体" w:hint="eastAsia"/>
          <w:color w:val="333333"/>
          <w:kern w:val="0"/>
          <w:sz w:val="24"/>
          <w:szCs w:val="24"/>
        </w:rPr>
        <w:br/>
        <w:t>（三）本项目未经采购人许可不得转包、分包；</w:t>
      </w:r>
    </w:p>
    <w:p w14:paraId="2607E713" w14:textId="77777777" w:rsidR="007E44F0" w:rsidRPr="00AC256B" w:rsidRDefault="007E44F0" w:rsidP="007E44F0">
      <w:pPr>
        <w:widowControl/>
        <w:spacing w:line="360" w:lineRule="exact"/>
        <w:ind w:firstLine="360"/>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（四）法定代表人（或股东）为同一个人的参询单位，或归属于同一个参询单位的母公司、全资子公司、控股公司、只能有一家参加同一项目的投标；</w:t>
      </w:r>
    </w:p>
    <w:p w14:paraId="18387A27" w14:textId="77777777" w:rsidR="007E44F0" w:rsidRPr="00AC256B" w:rsidRDefault="007E44F0" w:rsidP="007E44F0">
      <w:pPr>
        <w:widowControl/>
        <w:spacing w:line="360" w:lineRule="exact"/>
        <w:ind w:firstLine="360"/>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（五）本项目的特定资格要求：</w:t>
      </w:r>
    </w:p>
    <w:p w14:paraId="49B2F120" w14:textId="0CECEE7D" w:rsidR="007E44F0" w:rsidRPr="00AC256B" w:rsidRDefault="007E44F0" w:rsidP="007E44F0">
      <w:pPr>
        <w:widowControl/>
        <w:spacing w:line="360" w:lineRule="exact"/>
        <w:ind w:firstLine="480"/>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1</w:t>
      </w:r>
      <w:r w:rsidR="008D062F">
        <w:rPr>
          <w:rFonts w:ascii="宋体" w:eastAsia="宋体" w:hAnsi="宋体" w:cs="宋体" w:hint="eastAsia"/>
          <w:color w:val="333333"/>
          <w:kern w:val="0"/>
          <w:sz w:val="24"/>
          <w:szCs w:val="24"/>
        </w:rPr>
        <w:t>.</w:t>
      </w:r>
      <w:r w:rsidRPr="00AC256B">
        <w:rPr>
          <w:rFonts w:ascii="宋体" w:eastAsia="宋体" w:hAnsi="宋体" w:cs="宋体" w:hint="eastAsia"/>
          <w:color w:val="333333"/>
          <w:kern w:val="0"/>
          <w:sz w:val="24"/>
          <w:szCs w:val="24"/>
        </w:rPr>
        <w:t>营业执照、税务登记证、组织机构代码证；法人代表授权委托书（原件）、法人及受委托人身份证复印件，加盖单位公章；</w:t>
      </w:r>
    </w:p>
    <w:p w14:paraId="70D932FC" w14:textId="4725C20C" w:rsidR="007E44F0" w:rsidRPr="00AC256B" w:rsidRDefault="007E44F0" w:rsidP="007E44F0">
      <w:pPr>
        <w:widowControl/>
        <w:spacing w:line="360" w:lineRule="exact"/>
        <w:ind w:firstLine="480"/>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2</w:t>
      </w:r>
      <w:r w:rsidR="008D062F">
        <w:rPr>
          <w:rFonts w:ascii="宋体" w:eastAsia="宋体" w:hAnsi="宋体" w:cs="宋体" w:hint="eastAsia"/>
          <w:color w:val="333333"/>
          <w:kern w:val="0"/>
          <w:sz w:val="24"/>
          <w:szCs w:val="24"/>
        </w:rPr>
        <w:t>.</w:t>
      </w:r>
      <w:r w:rsidRPr="00AC256B">
        <w:rPr>
          <w:rFonts w:ascii="宋体" w:eastAsia="宋体" w:hAnsi="宋体" w:cs="宋体" w:hint="eastAsia"/>
          <w:color w:val="333333"/>
          <w:kern w:val="0"/>
          <w:sz w:val="24"/>
          <w:szCs w:val="24"/>
        </w:rPr>
        <w:t>经营许可证、资质证书，加盖单位公章；</w:t>
      </w:r>
    </w:p>
    <w:p w14:paraId="5785EFFF" w14:textId="151E2AE5" w:rsidR="007E44F0" w:rsidRPr="00AC256B" w:rsidRDefault="007E44F0" w:rsidP="007E44F0">
      <w:pPr>
        <w:widowControl/>
        <w:spacing w:line="360" w:lineRule="exact"/>
        <w:ind w:firstLine="480"/>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3</w:t>
      </w:r>
      <w:r w:rsidR="008D062F">
        <w:rPr>
          <w:rFonts w:ascii="宋体" w:eastAsia="宋体" w:hAnsi="宋体" w:cs="宋体" w:hint="eastAsia"/>
          <w:color w:val="333333"/>
          <w:kern w:val="0"/>
          <w:sz w:val="24"/>
          <w:szCs w:val="24"/>
        </w:rPr>
        <w:t>.</w:t>
      </w:r>
      <w:r w:rsidRPr="00AC256B">
        <w:rPr>
          <w:rFonts w:ascii="宋体" w:eastAsia="宋体" w:hAnsi="宋体" w:cs="宋体" w:hint="eastAsia"/>
          <w:color w:val="333333"/>
          <w:kern w:val="0"/>
          <w:sz w:val="24"/>
          <w:szCs w:val="24"/>
        </w:rPr>
        <w:t>近3年内无不良记录，无采取不合法方式解决合同纠纷记录证明或承诺声明（原件）加盖单位公章；</w:t>
      </w:r>
    </w:p>
    <w:p w14:paraId="4854EC9E"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b/>
          <w:bCs/>
          <w:color w:val="333333"/>
          <w:kern w:val="0"/>
          <w:sz w:val="24"/>
          <w:szCs w:val="24"/>
        </w:rPr>
        <w:t>四、参询文件要求：</w:t>
      </w:r>
    </w:p>
    <w:p w14:paraId="7D064136"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1.报价；</w:t>
      </w:r>
    </w:p>
    <w:p w14:paraId="7400B052"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2.服务及承诺；</w:t>
      </w:r>
    </w:p>
    <w:p w14:paraId="597935CB"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3.所有纸质文件必须逐页盖章；</w:t>
      </w:r>
    </w:p>
    <w:p w14:paraId="1A119E44"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4.所提供的资质证书必须合法有效；</w:t>
      </w:r>
    </w:p>
    <w:p w14:paraId="30F1514C"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5.报价文件必须密封；</w:t>
      </w:r>
    </w:p>
    <w:p w14:paraId="34C8AC19"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6.所有文件一式6份；</w:t>
      </w:r>
    </w:p>
    <w:p w14:paraId="117F0C9B"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如不符合以上全部要求取消参询资格</w:t>
      </w:r>
    </w:p>
    <w:p w14:paraId="521361C3" w14:textId="77777777"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b/>
          <w:bCs/>
          <w:color w:val="333333"/>
          <w:kern w:val="0"/>
          <w:sz w:val="24"/>
          <w:szCs w:val="24"/>
        </w:rPr>
        <w:t>五、提交参询文件截止时间、参询时间和地点</w:t>
      </w:r>
    </w:p>
    <w:p w14:paraId="4C9A4C4F" w14:textId="60FF2FAB" w:rsidR="007E44F0" w:rsidRPr="00411D83" w:rsidRDefault="007E44F0" w:rsidP="007E44F0">
      <w:pPr>
        <w:widowControl/>
        <w:spacing w:line="360" w:lineRule="exact"/>
        <w:ind w:firstLine="240"/>
        <w:rPr>
          <w:rFonts w:ascii="等线" w:eastAsia="等线" w:hAnsi="等线" w:cs="宋体"/>
          <w:color w:val="333333"/>
          <w:kern w:val="0"/>
          <w:sz w:val="24"/>
          <w:szCs w:val="24"/>
        </w:rPr>
      </w:pPr>
      <w:r w:rsidRPr="00411D83">
        <w:rPr>
          <w:rFonts w:ascii="宋体" w:eastAsia="宋体" w:hAnsi="宋体" w:cs="宋体" w:hint="eastAsia"/>
          <w:color w:val="333333"/>
          <w:kern w:val="0"/>
          <w:sz w:val="24"/>
          <w:szCs w:val="24"/>
        </w:rPr>
        <w:t>提交投标文件截止时间：2023年</w:t>
      </w:r>
      <w:r w:rsidR="00AC256B" w:rsidRPr="00411D83">
        <w:rPr>
          <w:rFonts w:ascii="宋体" w:eastAsia="宋体" w:hAnsi="宋体" w:cs="宋体"/>
          <w:color w:val="333333"/>
          <w:kern w:val="0"/>
          <w:sz w:val="24"/>
          <w:szCs w:val="24"/>
        </w:rPr>
        <w:t>12</w:t>
      </w:r>
      <w:r w:rsidRPr="00411D83">
        <w:rPr>
          <w:rFonts w:ascii="宋体" w:eastAsia="宋体" w:hAnsi="宋体" w:cs="宋体" w:hint="eastAsia"/>
          <w:color w:val="333333"/>
          <w:kern w:val="0"/>
          <w:sz w:val="24"/>
          <w:szCs w:val="24"/>
        </w:rPr>
        <w:t>月</w:t>
      </w:r>
      <w:r w:rsidR="004B7DFC" w:rsidRPr="00411D83">
        <w:rPr>
          <w:rFonts w:ascii="宋体" w:eastAsia="宋体" w:hAnsi="宋体" w:cs="宋体"/>
          <w:color w:val="333333"/>
          <w:kern w:val="0"/>
          <w:sz w:val="24"/>
          <w:szCs w:val="24"/>
        </w:rPr>
        <w:t>29</w:t>
      </w:r>
      <w:r w:rsidRPr="00411D83">
        <w:rPr>
          <w:rFonts w:ascii="宋体" w:eastAsia="宋体" w:hAnsi="宋体" w:cs="宋体" w:hint="eastAsia"/>
          <w:color w:val="333333"/>
          <w:kern w:val="0"/>
          <w:sz w:val="24"/>
          <w:szCs w:val="24"/>
        </w:rPr>
        <w:t>日 </w:t>
      </w:r>
      <w:r w:rsidR="00411D83" w:rsidRPr="00411D83">
        <w:rPr>
          <w:rFonts w:ascii="宋体" w:eastAsia="宋体" w:hAnsi="宋体" w:cs="宋体"/>
          <w:color w:val="333333"/>
          <w:kern w:val="0"/>
          <w:sz w:val="24"/>
          <w:szCs w:val="24"/>
        </w:rPr>
        <w:t>15</w:t>
      </w:r>
      <w:r w:rsidRPr="00411D83">
        <w:rPr>
          <w:rFonts w:ascii="宋体" w:eastAsia="宋体" w:hAnsi="宋体" w:cs="宋体" w:hint="eastAsia"/>
          <w:color w:val="333333"/>
          <w:kern w:val="0"/>
          <w:sz w:val="24"/>
          <w:szCs w:val="24"/>
        </w:rPr>
        <w:t>点10分</w:t>
      </w:r>
    </w:p>
    <w:p w14:paraId="566E3DB4" w14:textId="61EE6847" w:rsidR="007E44F0" w:rsidRPr="00AC256B" w:rsidRDefault="007E44F0" w:rsidP="007E44F0">
      <w:pPr>
        <w:widowControl/>
        <w:spacing w:line="360" w:lineRule="exact"/>
        <w:ind w:firstLine="240"/>
        <w:rPr>
          <w:rFonts w:ascii="等线" w:eastAsia="等线" w:hAnsi="等线" w:cs="宋体"/>
          <w:color w:val="333333"/>
          <w:kern w:val="0"/>
          <w:sz w:val="24"/>
          <w:szCs w:val="24"/>
        </w:rPr>
      </w:pPr>
      <w:r w:rsidRPr="00411D83">
        <w:rPr>
          <w:rFonts w:ascii="宋体" w:eastAsia="宋体" w:hAnsi="宋体" w:cs="宋体" w:hint="eastAsia"/>
          <w:color w:val="333333"/>
          <w:kern w:val="0"/>
          <w:sz w:val="24"/>
          <w:szCs w:val="24"/>
        </w:rPr>
        <w:t>开标时间：2023年</w:t>
      </w:r>
      <w:r w:rsidR="00AC256B" w:rsidRPr="00411D83">
        <w:rPr>
          <w:rFonts w:ascii="宋体" w:eastAsia="宋体" w:hAnsi="宋体" w:cs="宋体"/>
          <w:color w:val="333333"/>
          <w:kern w:val="0"/>
          <w:sz w:val="24"/>
          <w:szCs w:val="24"/>
        </w:rPr>
        <w:t>12</w:t>
      </w:r>
      <w:r w:rsidRPr="00411D83">
        <w:rPr>
          <w:rFonts w:ascii="宋体" w:eastAsia="宋体" w:hAnsi="宋体" w:cs="宋体" w:hint="eastAsia"/>
          <w:color w:val="333333"/>
          <w:kern w:val="0"/>
          <w:sz w:val="24"/>
          <w:szCs w:val="24"/>
        </w:rPr>
        <w:t>月</w:t>
      </w:r>
      <w:r w:rsidR="004B7DFC" w:rsidRPr="00411D83">
        <w:rPr>
          <w:rFonts w:ascii="宋体" w:eastAsia="宋体" w:hAnsi="宋体" w:cs="宋体"/>
          <w:color w:val="333333"/>
          <w:kern w:val="0"/>
          <w:sz w:val="24"/>
          <w:szCs w:val="24"/>
        </w:rPr>
        <w:t>29</w:t>
      </w:r>
      <w:r w:rsidRPr="00411D83">
        <w:rPr>
          <w:rFonts w:ascii="宋体" w:eastAsia="宋体" w:hAnsi="宋体" w:cs="宋体" w:hint="eastAsia"/>
          <w:color w:val="333333"/>
          <w:kern w:val="0"/>
          <w:sz w:val="24"/>
          <w:szCs w:val="24"/>
        </w:rPr>
        <w:t>日 </w:t>
      </w:r>
      <w:r w:rsidR="00411D83" w:rsidRPr="00411D83">
        <w:rPr>
          <w:rFonts w:ascii="宋体" w:eastAsia="宋体" w:hAnsi="宋体" w:cs="宋体"/>
          <w:color w:val="333333"/>
          <w:kern w:val="0"/>
          <w:sz w:val="24"/>
          <w:szCs w:val="24"/>
        </w:rPr>
        <w:t>15</w:t>
      </w:r>
      <w:r w:rsidRPr="00411D83">
        <w:rPr>
          <w:rFonts w:ascii="宋体" w:eastAsia="宋体" w:hAnsi="宋体" w:cs="宋体" w:hint="eastAsia"/>
          <w:color w:val="333333"/>
          <w:kern w:val="0"/>
          <w:sz w:val="24"/>
          <w:szCs w:val="24"/>
        </w:rPr>
        <w:t>点10分</w:t>
      </w:r>
    </w:p>
    <w:p w14:paraId="2370A0E0" w14:textId="11B01B61" w:rsidR="007E44F0" w:rsidRPr="00AC256B" w:rsidRDefault="007E44F0" w:rsidP="007E44F0">
      <w:pPr>
        <w:widowControl/>
        <w:spacing w:line="360" w:lineRule="exact"/>
        <w:ind w:firstLine="240"/>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地点：桂林市中西医结合医院</w:t>
      </w:r>
      <w:r w:rsidR="00AC256B">
        <w:rPr>
          <w:rFonts w:ascii="宋体" w:eastAsia="宋体" w:hAnsi="宋体" w:cs="宋体" w:hint="eastAsia"/>
          <w:color w:val="333333"/>
          <w:kern w:val="0"/>
          <w:sz w:val="24"/>
          <w:szCs w:val="24"/>
        </w:rPr>
        <w:t>1</w:t>
      </w:r>
      <w:r w:rsidR="00AC256B">
        <w:rPr>
          <w:rFonts w:ascii="宋体" w:eastAsia="宋体" w:hAnsi="宋体" w:cs="宋体"/>
          <w:color w:val="333333"/>
          <w:kern w:val="0"/>
          <w:sz w:val="24"/>
          <w:szCs w:val="24"/>
        </w:rPr>
        <w:t>11</w:t>
      </w:r>
      <w:r w:rsidRPr="00AC256B">
        <w:rPr>
          <w:rFonts w:ascii="宋体" w:eastAsia="宋体" w:hAnsi="宋体" w:cs="宋体" w:hint="eastAsia"/>
          <w:color w:val="333333"/>
          <w:kern w:val="0"/>
          <w:sz w:val="24"/>
          <w:szCs w:val="24"/>
        </w:rPr>
        <w:t>会议室</w:t>
      </w:r>
    </w:p>
    <w:p w14:paraId="32D88226" w14:textId="40AC4191" w:rsidR="007E44F0" w:rsidRPr="00AC256B" w:rsidRDefault="007E44F0" w:rsidP="007E44F0">
      <w:pPr>
        <w:widowControl/>
        <w:spacing w:line="360" w:lineRule="exact"/>
        <w:rPr>
          <w:rFonts w:ascii="等线" w:eastAsia="等线" w:hAnsi="等线" w:cs="宋体"/>
          <w:color w:val="333333"/>
          <w:kern w:val="0"/>
          <w:sz w:val="24"/>
          <w:szCs w:val="24"/>
        </w:rPr>
      </w:pPr>
      <w:r w:rsidRPr="00AC256B">
        <w:rPr>
          <w:rFonts w:ascii="宋体" w:eastAsia="宋体" w:hAnsi="宋体" w:cs="宋体" w:hint="eastAsia"/>
          <w:b/>
          <w:bCs/>
          <w:color w:val="333333"/>
          <w:kern w:val="0"/>
          <w:sz w:val="24"/>
          <w:szCs w:val="24"/>
        </w:rPr>
        <w:t>六、其他补充事宜</w:t>
      </w:r>
    </w:p>
    <w:p w14:paraId="3705BE4D" w14:textId="77777777" w:rsidR="007E44F0" w:rsidRPr="00AC256B" w:rsidRDefault="007E44F0" w:rsidP="007E44F0">
      <w:pPr>
        <w:widowControl/>
        <w:spacing w:line="360" w:lineRule="exact"/>
        <w:ind w:firstLine="240"/>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拟邀请的供应商名单为：</w:t>
      </w:r>
    </w:p>
    <w:tbl>
      <w:tblPr>
        <w:tblW w:w="821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12"/>
        <w:gridCol w:w="7000"/>
      </w:tblGrid>
      <w:tr w:rsidR="007E44F0" w:rsidRPr="00AC256B" w14:paraId="4B7B4C07" w14:textId="77777777" w:rsidTr="007E44F0">
        <w:trPr>
          <w:trHeight w:val="372"/>
          <w:jc w:val="center"/>
        </w:trPr>
        <w:tc>
          <w:tcPr>
            <w:tcW w:w="12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26949" w14:textId="77777777" w:rsidR="007E44F0" w:rsidRPr="00AC256B" w:rsidRDefault="007E44F0" w:rsidP="007E44F0">
            <w:pPr>
              <w:widowControl/>
              <w:spacing w:line="360" w:lineRule="exact"/>
              <w:ind w:firstLine="240"/>
              <w:jc w:val="center"/>
              <w:rPr>
                <w:rFonts w:ascii="等线" w:eastAsia="等线" w:hAnsi="等线" w:cs="宋体"/>
                <w:kern w:val="0"/>
                <w:sz w:val="24"/>
                <w:szCs w:val="24"/>
              </w:rPr>
            </w:pPr>
            <w:r w:rsidRPr="00AC256B">
              <w:rPr>
                <w:rFonts w:ascii="宋体" w:eastAsia="宋体" w:hAnsi="宋体" w:cs="宋体" w:hint="eastAsia"/>
                <w:kern w:val="0"/>
                <w:sz w:val="24"/>
                <w:szCs w:val="24"/>
              </w:rPr>
              <w:t>序号</w:t>
            </w:r>
          </w:p>
        </w:tc>
        <w:tc>
          <w:tcPr>
            <w:tcW w:w="70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6E0324" w14:textId="77777777" w:rsidR="007E44F0" w:rsidRPr="00AC256B" w:rsidRDefault="007E44F0" w:rsidP="007E44F0">
            <w:pPr>
              <w:widowControl/>
              <w:spacing w:line="360" w:lineRule="exact"/>
              <w:ind w:firstLine="240"/>
              <w:jc w:val="center"/>
              <w:rPr>
                <w:rFonts w:ascii="等线" w:eastAsia="等线" w:hAnsi="等线" w:cs="宋体"/>
                <w:kern w:val="0"/>
                <w:sz w:val="24"/>
                <w:szCs w:val="24"/>
              </w:rPr>
            </w:pPr>
            <w:r w:rsidRPr="00AC256B">
              <w:rPr>
                <w:rFonts w:ascii="宋体" w:eastAsia="宋体" w:hAnsi="宋体" w:cs="宋体" w:hint="eastAsia"/>
                <w:color w:val="000000"/>
                <w:kern w:val="0"/>
                <w:sz w:val="24"/>
                <w:szCs w:val="24"/>
              </w:rPr>
              <w:t>邀请单位名称</w:t>
            </w:r>
          </w:p>
        </w:tc>
      </w:tr>
      <w:tr w:rsidR="007E44F0" w:rsidRPr="00AC256B" w14:paraId="4C0D266D" w14:textId="77777777" w:rsidTr="007E44F0">
        <w:trPr>
          <w:trHeight w:val="360"/>
          <w:jc w:val="center"/>
        </w:trPr>
        <w:tc>
          <w:tcPr>
            <w:tcW w:w="1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207B1D" w14:textId="77777777" w:rsidR="007E44F0" w:rsidRPr="00AC256B" w:rsidRDefault="007E44F0" w:rsidP="007E44F0">
            <w:pPr>
              <w:widowControl/>
              <w:spacing w:line="360" w:lineRule="exact"/>
              <w:ind w:firstLine="240"/>
              <w:jc w:val="center"/>
              <w:rPr>
                <w:rFonts w:ascii="等线" w:eastAsia="等线" w:hAnsi="等线" w:cs="宋体"/>
                <w:kern w:val="0"/>
                <w:sz w:val="24"/>
                <w:szCs w:val="24"/>
              </w:rPr>
            </w:pPr>
            <w:r w:rsidRPr="00AC256B">
              <w:rPr>
                <w:rFonts w:ascii="宋体" w:eastAsia="宋体" w:hAnsi="宋体" w:cs="宋体" w:hint="eastAsia"/>
                <w:color w:val="000000"/>
                <w:kern w:val="0"/>
                <w:sz w:val="24"/>
                <w:szCs w:val="24"/>
              </w:rPr>
              <w:t>1</w:t>
            </w:r>
          </w:p>
        </w:tc>
        <w:tc>
          <w:tcPr>
            <w:tcW w:w="7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1FE7D1" w14:textId="77777777" w:rsidR="007E44F0" w:rsidRPr="00AC256B" w:rsidRDefault="007E44F0" w:rsidP="007E44F0">
            <w:pPr>
              <w:widowControl/>
              <w:spacing w:line="360" w:lineRule="exact"/>
              <w:ind w:firstLine="240"/>
              <w:jc w:val="center"/>
              <w:rPr>
                <w:rFonts w:ascii="等线" w:eastAsia="等线" w:hAnsi="等线" w:cs="宋体"/>
                <w:kern w:val="0"/>
                <w:sz w:val="24"/>
                <w:szCs w:val="24"/>
              </w:rPr>
            </w:pPr>
            <w:r w:rsidRPr="00AC256B">
              <w:rPr>
                <w:rFonts w:ascii="宋体" w:eastAsia="宋体" w:hAnsi="宋体" w:cs="宋体" w:hint="eastAsia"/>
                <w:color w:val="000000"/>
                <w:kern w:val="0"/>
                <w:sz w:val="24"/>
                <w:szCs w:val="24"/>
              </w:rPr>
              <w:t>桂林高能时代环境服务有限公司</w:t>
            </w:r>
          </w:p>
        </w:tc>
      </w:tr>
      <w:tr w:rsidR="007E44F0" w:rsidRPr="00AC256B" w14:paraId="311147CF" w14:textId="77777777" w:rsidTr="007E44F0">
        <w:trPr>
          <w:trHeight w:val="360"/>
          <w:jc w:val="center"/>
        </w:trPr>
        <w:tc>
          <w:tcPr>
            <w:tcW w:w="1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87F3D9" w14:textId="77777777" w:rsidR="007E44F0" w:rsidRPr="00AC256B" w:rsidRDefault="007E44F0" w:rsidP="007E44F0">
            <w:pPr>
              <w:widowControl/>
              <w:spacing w:line="360" w:lineRule="exact"/>
              <w:ind w:firstLine="240"/>
              <w:jc w:val="center"/>
              <w:rPr>
                <w:rFonts w:ascii="等线" w:eastAsia="等线" w:hAnsi="等线" w:cs="宋体"/>
                <w:kern w:val="0"/>
                <w:sz w:val="24"/>
                <w:szCs w:val="24"/>
              </w:rPr>
            </w:pPr>
            <w:r w:rsidRPr="00AC256B">
              <w:rPr>
                <w:rFonts w:ascii="宋体" w:eastAsia="宋体" w:hAnsi="宋体" w:cs="宋体" w:hint="eastAsia"/>
                <w:color w:val="000000"/>
                <w:kern w:val="0"/>
                <w:sz w:val="24"/>
                <w:szCs w:val="24"/>
              </w:rPr>
              <w:t>2</w:t>
            </w:r>
          </w:p>
        </w:tc>
        <w:tc>
          <w:tcPr>
            <w:tcW w:w="7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A293EB" w14:textId="77777777" w:rsidR="007E44F0" w:rsidRPr="00AC256B" w:rsidRDefault="007E44F0" w:rsidP="007E44F0">
            <w:pPr>
              <w:widowControl/>
              <w:spacing w:line="360" w:lineRule="exact"/>
              <w:ind w:firstLine="240"/>
              <w:jc w:val="center"/>
              <w:rPr>
                <w:rFonts w:ascii="等线" w:eastAsia="等线" w:hAnsi="等线" w:cs="宋体"/>
                <w:kern w:val="0"/>
                <w:sz w:val="24"/>
                <w:szCs w:val="24"/>
              </w:rPr>
            </w:pPr>
            <w:r w:rsidRPr="00AC256B">
              <w:rPr>
                <w:rFonts w:ascii="宋体" w:eastAsia="宋体" w:hAnsi="宋体" w:cs="宋体" w:hint="eastAsia"/>
                <w:color w:val="000000"/>
                <w:kern w:val="0"/>
                <w:sz w:val="24"/>
                <w:szCs w:val="24"/>
              </w:rPr>
              <w:t>桂林全州县众利达环境治理科技有限公司</w:t>
            </w:r>
          </w:p>
        </w:tc>
      </w:tr>
    </w:tbl>
    <w:p w14:paraId="364FF13D" w14:textId="31845B9B" w:rsidR="008F0B11" w:rsidRPr="008F0B11" w:rsidRDefault="008F0B11" w:rsidP="008F0B11">
      <w:pPr>
        <w:widowControl/>
        <w:spacing w:line="360" w:lineRule="exact"/>
        <w:rPr>
          <w:rFonts w:ascii="等线" w:eastAsia="等线" w:hAnsi="等线" w:cs="宋体" w:hint="eastAsia"/>
          <w:color w:val="333333"/>
          <w:kern w:val="0"/>
          <w:sz w:val="24"/>
          <w:szCs w:val="24"/>
        </w:rPr>
      </w:pPr>
      <w:r w:rsidRPr="008F0B11">
        <w:rPr>
          <w:rFonts w:ascii="宋体" w:eastAsia="宋体" w:hAnsi="宋体" w:cs="宋体" w:hint="eastAsia"/>
          <w:color w:val="333333"/>
          <w:kern w:val="0"/>
          <w:sz w:val="24"/>
          <w:szCs w:val="24"/>
        </w:rPr>
        <w:t>详见附件</w:t>
      </w:r>
      <w:r>
        <w:rPr>
          <w:rFonts w:ascii="宋体" w:eastAsia="宋体" w:hAnsi="宋体" w:cs="宋体" w:hint="eastAsia"/>
          <w:color w:val="333333"/>
          <w:kern w:val="0"/>
          <w:sz w:val="24"/>
          <w:szCs w:val="24"/>
        </w:rPr>
        <w:t>《</w:t>
      </w:r>
      <w:r w:rsidRPr="008F0B11">
        <w:rPr>
          <w:rFonts w:ascii="宋体" w:eastAsia="宋体" w:hAnsi="宋体" w:cs="宋体" w:hint="eastAsia"/>
          <w:color w:val="333333"/>
          <w:kern w:val="0"/>
          <w:sz w:val="24"/>
          <w:szCs w:val="24"/>
        </w:rPr>
        <w:t>桂林市卫生健康委员会 桂林市生态环境局关于公布桂林市第一批医疗废物集中处置机构名单的通知</w:t>
      </w:r>
      <w:r>
        <w:rPr>
          <w:rFonts w:ascii="宋体" w:eastAsia="宋体" w:hAnsi="宋体" w:cs="宋体" w:hint="eastAsia"/>
          <w:color w:val="333333"/>
          <w:kern w:val="0"/>
          <w:sz w:val="24"/>
          <w:szCs w:val="24"/>
        </w:rPr>
        <w:t>》</w:t>
      </w:r>
    </w:p>
    <w:p w14:paraId="79F93FD2" w14:textId="5B3BDA51" w:rsidR="008F0B11" w:rsidRDefault="007E44F0" w:rsidP="007E44F0">
      <w:pPr>
        <w:widowControl/>
        <w:spacing w:line="360" w:lineRule="exact"/>
        <w:rPr>
          <w:rFonts w:ascii="宋体" w:eastAsia="宋体" w:hAnsi="宋体" w:cs="宋体" w:hint="eastAsia"/>
          <w:b/>
          <w:bCs/>
          <w:color w:val="333333"/>
          <w:kern w:val="0"/>
          <w:sz w:val="24"/>
          <w:szCs w:val="24"/>
        </w:rPr>
      </w:pPr>
      <w:r w:rsidRPr="00AC256B">
        <w:rPr>
          <w:rFonts w:ascii="宋体" w:eastAsia="宋体" w:hAnsi="宋体" w:cs="宋体" w:hint="eastAsia"/>
          <w:b/>
          <w:bCs/>
          <w:color w:val="333333"/>
          <w:kern w:val="0"/>
          <w:sz w:val="24"/>
          <w:szCs w:val="24"/>
        </w:rPr>
        <w:t>七、对本次邀询有疑问，可按以下方式联系</w:t>
      </w:r>
      <w:r w:rsidR="008F0B11">
        <w:rPr>
          <w:rFonts w:ascii="宋体" w:eastAsia="宋体" w:hAnsi="宋体" w:cs="宋体" w:hint="eastAsia"/>
          <w:b/>
          <w:bCs/>
          <w:color w:val="333333"/>
          <w:kern w:val="0"/>
          <w:sz w:val="24"/>
          <w:szCs w:val="24"/>
        </w:rPr>
        <w:t>。</w:t>
      </w:r>
    </w:p>
    <w:p w14:paraId="3B5E61BE" w14:textId="1E5627A5" w:rsidR="007E44F0" w:rsidRDefault="007E44F0" w:rsidP="007E44F0">
      <w:pPr>
        <w:widowControl/>
        <w:spacing w:line="360" w:lineRule="exact"/>
        <w:ind w:firstLine="560"/>
        <w:rPr>
          <w:rFonts w:ascii="宋体" w:eastAsia="宋体" w:hAnsi="宋体" w:cs="宋体"/>
          <w:color w:val="333333"/>
          <w:kern w:val="0"/>
          <w:sz w:val="24"/>
          <w:szCs w:val="24"/>
        </w:rPr>
      </w:pPr>
      <w:r w:rsidRPr="00AC256B">
        <w:rPr>
          <w:rFonts w:ascii="宋体" w:eastAsia="宋体" w:hAnsi="宋体" w:cs="宋体" w:hint="eastAsia"/>
          <w:color w:val="333333"/>
          <w:kern w:val="0"/>
          <w:sz w:val="24"/>
          <w:szCs w:val="24"/>
        </w:rPr>
        <w:t>联系人：黄老师，电话：18378332811。</w:t>
      </w:r>
    </w:p>
    <w:p w14:paraId="2ED89449" w14:textId="665764E3" w:rsidR="007E44F0" w:rsidRPr="00AC256B" w:rsidRDefault="008D062F" w:rsidP="008F0B11">
      <w:pPr>
        <w:widowControl/>
        <w:spacing w:line="360" w:lineRule="exact"/>
        <w:ind w:firstLineChars="1700" w:firstLine="4080"/>
        <w:rPr>
          <w:rFonts w:ascii="等线" w:eastAsia="等线" w:hAnsi="等线" w:cs="宋体"/>
          <w:color w:val="333333"/>
          <w:kern w:val="0"/>
          <w:sz w:val="24"/>
          <w:szCs w:val="24"/>
        </w:rPr>
      </w:pPr>
      <w:r>
        <w:rPr>
          <w:rFonts w:ascii="宋体" w:eastAsia="宋体" w:hAnsi="宋体" w:cs="宋体"/>
          <w:color w:val="333333"/>
          <w:kern w:val="0"/>
          <w:sz w:val="24"/>
          <w:szCs w:val="24"/>
        </w:rPr>
        <w:t xml:space="preserve">  </w:t>
      </w:r>
      <w:r w:rsidR="007E44F0" w:rsidRPr="00AC256B">
        <w:rPr>
          <w:rFonts w:ascii="宋体" w:eastAsia="宋体" w:hAnsi="宋体" w:cs="宋体" w:hint="eastAsia"/>
          <w:color w:val="333333"/>
          <w:kern w:val="0"/>
          <w:sz w:val="24"/>
          <w:szCs w:val="24"/>
        </w:rPr>
        <w:t> 桂林市中西医结合医院</w:t>
      </w:r>
    </w:p>
    <w:p w14:paraId="4AF61BB2" w14:textId="6E8BDCE3" w:rsidR="00900A4D" w:rsidRPr="00AC256B" w:rsidRDefault="007E44F0" w:rsidP="008F0B11">
      <w:pPr>
        <w:widowControl/>
        <w:spacing w:line="360" w:lineRule="exact"/>
        <w:ind w:firstLineChars="2000" w:firstLine="4800"/>
        <w:rPr>
          <w:rFonts w:ascii="等线" w:eastAsia="等线" w:hAnsi="等线" w:cs="宋体"/>
          <w:color w:val="333333"/>
          <w:kern w:val="0"/>
          <w:sz w:val="24"/>
          <w:szCs w:val="24"/>
        </w:rPr>
      </w:pPr>
      <w:r w:rsidRPr="00AC256B">
        <w:rPr>
          <w:rFonts w:ascii="宋体" w:eastAsia="宋体" w:hAnsi="宋体" w:cs="宋体" w:hint="eastAsia"/>
          <w:color w:val="333333"/>
          <w:kern w:val="0"/>
          <w:sz w:val="24"/>
          <w:szCs w:val="24"/>
        </w:rPr>
        <w:t>2023年</w:t>
      </w:r>
      <w:r w:rsidR="00AC256B">
        <w:rPr>
          <w:rFonts w:ascii="宋体" w:eastAsia="宋体" w:hAnsi="宋体" w:cs="宋体"/>
          <w:color w:val="333333"/>
          <w:kern w:val="0"/>
          <w:sz w:val="24"/>
          <w:szCs w:val="24"/>
        </w:rPr>
        <w:t>12</w:t>
      </w:r>
      <w:r w:rsidRPr="00AC256B">
        <w:rPr>
          <w:rFonts w:ascii="宋体" w:eastAsia="宋体" w:hAnsi="宋体" w:cs="宋体" w:hint="eastAsia"/>
          <w:color w:val="333333"/>
          <w:kern w:val="0"/>
          <w:sz w:val="24"/>
          <w:szCs w:val="24"/>
        </w:rPr>
        <w:t>月</w:t>
      </w:r>
      <w:r w:rsidR="00B610AD">
        <w:rPr>
          <w:rFonts w:ascii="宋体" w:eastAsia="宋体" w:hAnsi="宋体" w:cs="宋体"/>
          <w:color w:val="333333"/>
          <w:kern w:val="0"/>
          <w:sz w:val="24"/>
          <w:szCs w:val="24"/>
        </w:rPr>
        <w:t>29</w:t>
      </w:r>
      <w:bookmarkStart w:id="1" w:name="_GoBack"/>
      <w:bookmarkEnd w:id="1"/>
      <w:r w:rsidRPr="00AC256B">
        <w:rPr>
          <w:rFonts w:ascii="宋体" w:eastAsia="宋体" w:hAnsi="宋体" w:cs="宋体" w:hint="eastAsia"/>
          <w:color w:val="333333"/>
          <w:kern w:val="0"/>
          <w:sz w:val="24"/>
          <w:szCs w:val="24"/>
        </w:rPr>
        <w:t>日</w:t>
      </w:r>
      <w:bookmarkEnd w:id="0"/>
    </w:p>
    <w:sectPr w:rsidR="00900A4D" w:rsidRPr="00AC25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F33A2" w14:textId="77777777" w:rsidR="00447953" w:rsidRDefault="00447953" w:rsidP="00AC256B">
      <w:r>
        <w:separator/>
      </w:r>
    </w:p>
  </w:endnote>
  <w:endnote w:type="continuationSeparator" w:id="0">
    <w:p w14:paraId="2AA2A8BD" w14:textId="77777777" w:rsidR="00447953" w:rsidRDefault="00447953" w:rsidP="00AC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C3F47" w14:textId="77777777" w:rsidR="00447953" w:rsidRDefault="00447953" w:rsidP="00AC256B">
      <w:r>
        <w:separator/>
      </w:r>
    </w:p>
  </w:footnote>
  <w:footnote w:type="continuationSeparator" w:id="0">
    <w:p w14:paraId="66D0F56B" w14:textId="77777777" w:rsidR="00447953" w:rsidRDefault="00447953" w:rsidP="00AC2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4D"/>
    <w:rsid w:val="000C27DD"/>
    <w:rsid w:val="001A1D90"/>
    <w:rsid w:val="00313AB1"/>
    <w:rsid w:val="00411D83"/>
    <w:rsid w:val="00447953"/>
    <w:rsid w:val="004B7DFC"/>
    <w:rsid w:val="005B3F8E"/>
    <w:rsid w:val="006C6196"/>
    <w:rsid w:val="007E44F0"/>
    <w:rsid w:val="00834656"/>
    <w:rsid w:val="008D062F"/>
    <w:rsid w:val="008F0B11"/>
    <w:rsid w:val="00900A4D"/>
    <w:rsid w:val="00AC256B"/>
    <w:rsid w:val="00B610AD"/>
    <w:rsid w:val="00BC10E5"/>
    <w:rsid w:val="00D45381"/>
    <w:rsid w:val="00DD6487"/>
    <w:rsid w:val="00E6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111F2"/>
  <w15:chartTrackingRefBased/>
  <w15:docId w15:val="{5B9A15DD-2469-4A4C-92A7-15473181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4F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C256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C256B"/>
    <w:rPr>
      <w:sz w:val="18"/>
      <w:szCs w:val="18"/>
    </w:rPr>
  </w:style>
  <w:style w:type="paragraph" w:styleId="a6">
    <w:name w:val="footer"/>
    <w:basedOn w:val="a"/>
    <w:link w:val="a7"/>
    <w:uiPriority w:val="99"/>
    <w:unhideWhenUsed/>
    <w:rsid w:val="00AC256B"/>
    <w:pPr>
      <w:tabs>
        <w:tab w:val="center" w:pos="4153"/>
        <w:tab w:val="right" w:pos="8306"/>
      </w:tabs>
      <w:snapToGrid w:val="0"/>
      <w:jc w:val="left"/>
    </w:pPr>
    <w:rPr>
      <w:sz w:val="18"/>
      <w:szCs w:val="18"/>
    </w:rPr>
  </w:style>
  <w:style w:type="character" w:customStyle="1" w:styleId="a7">
    <w:name w:val="页脚 字符"/>
    <w:basedOn w:val="a0"/>
    <w:link w:val="a6"/>
    <w:uiPriority w:val="99"/>
    <w:rsid w:val="00AC25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3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郭文星</dc:creator>
  <cp:keywords/>
  <dc:description/>
  <cp:lastModifiedBy>郭文星</cp:lastModifiedBy>
  <cp:revision>11</cp:revision>
  <dcterms:created xsi:type="dcterms:W3CDTF">2023-12-13T02:14:00Z</dcterms:created>
  <dcterms:modified xsi:type="dcterms:W3CDTF">2023-12-28T10:52:00Z</dcterms:modified>
</cp:coreProperties>
</file>